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240" w:rsidRPr="00BB1B65" w:rsidRDefault="00A96240" w:rsidP="00A87544">
      <w:pPr>
        <w:jc w:val="center"/>
        <w:rPr>
          <w:sz w:val="28"/>
          <w:szCs w:val="28"/>
        </w:rPr>
      </w:pPr>
      <w:r w:rsidRPr="00BB1B65">
        <w:rPr>
          <w:sz w:val="28"/>
          <w:szCs w:val="28"/>
        </w:rPr>
        <w:t>МИНОБРНАУКИ РОССИИ</w:t>
      </w:r>
    </w:p>
    <w:p w:rsidR="00A96240" w:rsidRPr="00BB1B65" w:rsidRDefault="00A9624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96240" w:rsidRPr="00BB1B65" w:rsidRDefault="00A96240" w:rsidP="00A87544">
      <w:pPr>
        <w:jc w:val="center"/>
        <w:rPr>
          <w:b/>
          <w:sz w:val="28"/>
          <w:szCs w:val="28"/>
        </w:rPr>
      </w:pPr>
      <w:r w:rsidRPr="00BB1B65">
        <w:rPr>
          <w:b/>
          <w:sz w:val="28"/>
          <w:szCs w:val="28"/>
        </w:rPr>
        <w:t>«Гжельский государственный университет»</w:t>
      </w:r>
    </w:p>
    <w:p w:rsidR="00A96240" w:rsidRPr="00BB1B65" w:rsidRDefault="00A96240" w:rsidP="00A87544">
      <w:pPr>
        <w:jc w:val="center"/>
        <w:rPr>
          <w:sz w:val="28"/>
          <w:szCs w:val="28"/>
        </w:rPr>
      </w:pPr>
      <w:r w:rsidRPr="00BB1B65">
        <w:rPr>
          <w:sz w:val="28"/>
          <w:szCs w:val="28"/>
        </w:rPr>
        <w:t>(ГГУ)</w:t>
      </w:r>
    </w:p>
    <w:p w:rsidR="00A96240" w:rsidRPr="003F1764" w:rsidRDefault="00A96240" w:rsidP="00A87544">
      <w:pPr>
        <w:rPr>
          <w:sz w:val="28"/>
          <w:szCs w:val="28"/>
        </w:rPr>
      </w:pPr>
    </w:p>
    <w:p w:rsidR="00A96240" w:rsidRPr="00BB1B65" w:rsidRDefault="00A96240" w:rsidP="00A87544">
      <w:pPr>
        <w:pStyle w:val="Style15"/>
        <w:tabs>
          <w:tab w:val="left" w:leader="underscore" w:pos="9760"/>
        </w:tabs>
        <w:spacing w:line="360" w:lineRule="auto"/>
        <w:rPr>
          <w:rStyle w:val="FontStyle53"/>
          <w:bCs/>
          <w:sz w:val="28"/>
          <w:szCs w:val="28"/>
        </w:rPr>
      </w:pPr>
    </w:p>
    <w:p w:rsidR="00A96240" w:rsidRPr="00BB1B65" w:rsidRDefault="00A96240" w:rsidP="00A87544">
      <w:pPr>
        <w:pStyle w:val="Style15"/>
        <w:tabs>
          <w:tab w:val="left" w:leader="underscore" w:pos="9760"/>
        </w:tabs>
        <w:spacing w:line="360" w:lineRule="auto"/>
        <w:rPr>
          <w:rStyle w:val="FontStyle53"/>
          <w:bCs/>
          <w:sz w:val="28"/>
          <w:szCs w:val="28"/>
        </w:rPr>
      </w:pPr>
    </w:p>
    <w:p w:rsidR="00A96240" w:rsidRPr="00BB1B65" w:rsidRDefault="00A96240" w:rsidP="00A87544">
      <w:pPr>
        <w:pStyle w:val="Style15"/>
        <w:tabs>
          <w:tab w:val="left" w:leader="underscore" w:pos="9760"/>
        </w:tabs>
        <w:spacing w:line="360" w:lineRule="auto"/>
        <w:rPr>
          <w:rStyle w:val="FontStyle53"/>
          <w:bCs/>
          <w:sz w:val="28"/>
          <w:szCs w:val="28"/>
        </w:rPr>
      </w:pPr>
    </w:p>
    <w:p w:rsidR="00A96240" w:rsidRPr="00BB1B65" w:rsidRDefault="00A9624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A96240" w:rsidRPr="00BB1B65" w:rsidRDefault="00A96240" w:rsidP="00A87544">
      <w:pPr>
        <w:tabs>
          <w:tab w:val="left" w:pos="680"/>
          <w:tab w:val="left" w:pos="851"/>
          <w:tab w:val="left" w:pos="6240"/>
        </w:tabs>
        <w:rPr>
          <w:noProof/>
          <w:sz w:val="28"/>
          <w:szCs w:val="28"/>
        </w:rPr>
      </w:pPr>
      <w:r w:rsidRPr="00BB1B65">
        <w:rPr>
          <w:noProof/>
          <w:sz w:val="28"/>
          <w:szCs w:val="28"/>
        </w:rPr>
        <w:tab/>
      </w:r>
    </w:p>
    <w:p w:rsidR="00A96240" w:rsidRPr="00BB1B65" w:rsidRDefault="00A96240" w:rsidP="00A87544">
      <w:pPr>
        <w:tabs>
          <w:tab w:val="left" w:pos="680"/>
          <w:tab w:val="left" w:pos="851"/>
          <w:tab w:val="left" w:pos="6240"/>
        </w:tabs>
        <w:rPr>
          <w:noProof/>
          <w:sz w:val="28"/>
          <w:szCs w:val="28"/>
        </w:rPr>
      </w:pPr>
    </w:p>
    <w:p w:rsidR="00A96240" w:rsidRPr="00BB1B65" w:rsidRDefault="00A96240" w:rsidP="00A87544">
      <w:pPr>
        <w:tabs>
          <w:tab w:val="left" w:pos="680"/>
          <w:tab w:val="left" w:pos="851"/>
          <w:tab w:val="left" w:pos="6240"/>
        </w:tabs>
        <w:rPr>
          <w:sz w:val="28"/>
          <w:szCs w:val="28"/>
        </w:rPr>
      </w:pPr>
    </w:p>
    <w:p w:rsidR="00A96240" w:rsidRPr="00BB1B65" w:rsidRDefault="00A96240" w:rsidP="00A87544">
      <w:pPr>
        <w:pStyle w:val="Style11"/>
        <w:widowControl/>
        <w:rPr>
          <w:bCs/>
          <w:sz w:val="28"/>
          <w:szCs w:val="28"/>
          <w:u w:val="single"/>
        </w:rPr>
      </w:pPr>
      <w:r w:rsidRPr="00BB1B65">
        <w:rPr>
          <w:bCs/>
          <w:sz w:val="28"/>
          <w:szCs w:val="28"/>
          <w:u w:val="single"/>
        </w:rPr>
        <w:t>Рабочая программа дисциплины</w:t>
      </w:r>
    </w:p>
    <w:p w:rsidR="00A96240" w:rsidRPr="00BB1B65" w:rsidRDefault="00A96240" w:rsidP="00A87544">
      <w:pPr>
        <w:tabs>
          <w:tab w:val="left" w:pos="680"/>
          <w:tab w:val="left" w:pos="851"/>
        </w:tabs>
        <w:jc w:val="center"/>
        <w:rPr>
          <w:sz w:val="28"/>
          <w:szCs w:val="28"/>
        </w:rPr>
      </w:pPr>
    </w:p>
    <w:p w:rsidR="00A96240" w:rsidRDefault="00A96240" w:rsidP="001474BA">
      <w:pPr>
        <w:pStyle w:val="Style12"/>
        <w:spacing w:line="240" w:lineRule="auto"/>
        <w:jc w:val="center"/>
        <w:rPr>
          <w:b/>
          <w:sz w:val="28"/>
          <w:szCs w:val="28"/>
        </w:rPr>
      </w:pPr>
      <w:r w:rsidRPr="00407BFC">
        <w:rPr>
          <w:b/>
          <w:sz w:val="28"/>
          <w:szCs w:val="28"/>
        </w:rPr>
        <w:t>Эффективность деятельности региональных органов власти и органов МСУ</w:t>
      </w:r>
    </w:p>
    <w:p w:rsidR="00A96240" w:rsidRPr="00BB1B65" w:rsidRDefault="00A96240" w:rsidP="001474BA">
      <w:pPr>
        <w:pStyle w:val="Style12"/>
        <w:spacing w:line="240" w:lineRule="auto"/>
        <w:jc w:val="center"/>
        <w:rPr>
          <w:rStyle w:val="FontStyle60"/>
          <w:sz w:val="28"/>
          <w:szCs w:val="28"/>
          <w:vertAlign w:val="superscript"/>
        </w:rPr>
      </w:pPr>
    </w:p>
    <w:p w:rsidR="00A96240" w:rsidRPr="00BB1B65" w:rsidRDefault="00A96240"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A96240" w:rsidRPr="00BB1B65" w:rsidTr="00E312DA">
        <w:trPr>
          <w:trHeight w:val="409"/>
        </w:trPr>
        <w:tc>
          <w:tcPr>
            <w:tcW w:w="3646" w:type="dxa"/>
          </w:tcPr>
          <w:p w:rsidR="00A96240" w:rsidRPr="00BB1B65" w:rsidRDefault="00A96240"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A96240" w:rsidRPr="00BB1B65" w:rsidRDefault="00A96240" w:rsidP="00E312DA">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A96240" w:rsidRPr="00BB1B65" w:rsidTr="00E312DA">
        <w:trPr>
          <w:trHeight w:val="402"/>
        </w:trPr>
        <w:tc>
          <w:tcPr>
            <w:tcW w:w="3646" w:type="dxa"/>
          </w:tcPr>
          <w:p w:rsidR="00A96240" w:rsidRPr="00BB1B65" w:rsidRDefault="00A96240"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A96240" w:rsidRPr="00BB1B65" w:rsidRDefault="00A96240" w:rsidP="00E312DA">
            <w:pPr>
              <w:jc w:val="both"/>
              <w:rPr>
                <w:rStyle w:val="FontStyle53"/>
                <w:b w:val="0"/>
                <w:sz w:val="28"/>
                <w:szCs w:val="28"/>
              </w:rPr>
            </w:pPr>
            <w:r w:rsidRPr="008F2110">
              <w:rPr>
                <w:rStyle w:val="FontStyle53"/>
                <w:b w:val="0"/>
                <w:sz w:val="28"/>
                <w:szCs w:val="28"/>
              </w:rPr>
              <w:t>Региональное и муниципальное управление</w:t>
            </w:r>
            <w:r w:rsidRPr="008F2110">
              <w:rPr>
                <w:rStyle w:val="FontStyle53"/>
                <w:b w:val="0"/>
                <w:sz w:val="28"/>
                <w:szCs w:val="28"/>
              </w:rPr>
              <w:tab/>
            </w:r>
            <w:r w:rsidRPr="008F2110">
              <w:rPr>
                <w:rStyle w:val="FontStyle53"/>
                <w:b w:val="0"/>
                <w:sz w:val="28"/>
                <w:szCs w:val="28"/>
              </w:rPr>
              <w:tab/>
            </w:r>
            <w:r w:rsidRPr="00535DB8">
              <w:rPr>
                <w:rStyle w:val="FontStyle53"/>
                <w:b w:val="0"/>
                <w:sz w:val="28"/>
                <w:szCs w:val="28"/>
              </w:rPr>
              <w:tab/>
            </w:r>
            <w:r w:rsidRPr="00535DB8">
              <w:rPr>
                <w:rStyle w:val="FontStyle53"/>
                <w:b w:val="0"/>
                <w:sz w:val="28"/>
                <w:szCs w:val="28"/>
              </w:rPr>
              <w:tab/>
            </w:r>
          </w:p>
        </w:tc>
      </w:tr>
      <w:tr w:rsidR="00A96240" w:rsidRPr="00BB1B65" w:rsidTr="00E312DA">
        <w:tc>
          <w:tcPr>
            <w:tcW w:w="3646" w:type="dxa"/>
          </w:tcPr>
          <w:p w:rsidR="00A96240" w:rsidRPr="00BB1B65" w:rsidRDefault="00A96240"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A96240" w:rsidRPr="00BB1B65" w:rsidRDefault="00A96240" w:rsidP="00E312DA">
            <w:pPr>
              <w:pStyle w:val="Style15"/>
              <w:tabs>
                <w:tab w:val="left" w:leader="underscore" w:pos="9768"/>
              </w:tabs>
              <w:jc w:val="center"/>
              <w:rPr>
                <w:rStyle w:val="FontStyle53"/>
                <w:b w:val="0"/>
                <w:bCs/>
                <w:sz w:val="28"/>
                <w:szCs w:val="28"/>
              </w:rPr>
            </w:pPr>
          </w:p>
        </w:tc>
      </w:tr>
      <w:tr w:rsidR="00A96240" w:rsidRPr="00BB1B65" w:rsidTr="00E312DA">
        <w:tc>
          <w:tcPr>
            <w:tcW w:w="3646" w:type="dxa"/>
          </w:tcPr>
          <w:p w:rsidR="00A96240" w:rsidRPr="00BB1B65" w:rsidRDefault="00A96240" w:rsidP="00E312DA">
            <w:pPr>
              <w:pStyle w:val="Style15"/>
              <w:tabs>
                <w:tab w:val="left" w:leader="underscore" w:pos="9768"/>
              </w:tabs>
              <w:jc w:val="left"/>
              <w:rPr>
                <w:rStyle w:val="FontStyle53"/>
                <w:b w:val="0"/>
                <w:bCs/>
                <w:i/>
                <w:sz w:val="28"/>
                <w:szCs w:val="28"/>
              </w:rPr>
            </w:pPr>
          </w:p>
          <w:p w:rsidR="00A96240" w:rsidRPr="00BB1B65" w:rsidRDefault="00A96240" w:rsidP="00E312DA">
            <w:pPr>
              <w:pStyle w:val="Style15"/>
              <w:tabs>
                <w:tab w:val="left" w:leader="underscore" w:pos="9768"/>
              </w:tabs>
              <w:jc w:val="left"/>
              <w:rPr>
                <w:rStyle w:val="FontStyle53"/>
                <w:b w:val="0"/>
                <w:bCs/>
                <w:i/>
                <w:sz w:val="28"/>
                <w:szCs w:val="28"/>
              </w:rPr>
            </w:pPr>
          </w:p>
          <w:p w:rsidR="00A96240" w:rsidRPr="00BB1B65" w:rsidRDefault="00A96240"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A96240" w:rsidRPr="00BB1B65" w:rsidRDefault="00A96240" w:rsidP="00E312DA">
            <w:pPr>
              <w:pStyle w:val="Style15"/>
              <w:tabs>
                <w:tab w:val="left" w:leader="underscore" w:pos="9768"/>
              </w:tabs>
              <w:rPr>
                <w:rStyle w:val="FontStyle53"/>
                <w:b w:val="0"/>
                <w:bCs/>
                <w:sz w:val="28"/>
                <w:szCs w:val="28"/>
              </w:rPr>
            </w:pPr>
          </w:p>
          <w:p w:rsidR="00A96240" w:rsidRPr="00BB1B65" w:rsidRDefault="00A96240" w:rsidP="00E312DA">
            <w:pPr>
              <w:pStyle w:val="Style15"/>
              <w:tabs>
                <w:tab w:val="left" w:leader="underscore" w:pos="9768"/>
              </w:tabs>
              <w:rPr>
                <w:rStyle w:val="FontStyle53"/>
                <w:b w:val="0"/>
                <w:bCs/>
                <w:sz w:val="28"/>
                <w:szCs w:val="28"/>
              </w:rPr>
            </w:pPr>
          </w:p>
          <w:p w:rsidR="00A96240" w:rsidRPr="00BB1B65" w:rsidRDefault="00A96240"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96240" w:rsidRPr="00BB1B65" w:rsidRDefault="00A96240" w:rsidP="00E312DA">
      <w:pPr>
        <w:pStyle w:val="Style15"/>
        <w:tabs>
          <w:tab w:val="left" w:leader="underscore" w:pos="9768"/>
        </w:tabs>
        <w:jc w:val="center"/>
        <w:rPr>
          <w:rStyle w:val="FontStyle53"/>
          <w:bCs/>
          <w:sz w:val="28"/>
          <w:szCs w:val="28"/>
        </w:rPr>
      </w:pPr>
    </w:p>
    <w:p w:rsidR="00A96240" w:rsidRPr="00BB1B65" w:rsidRDefault="00A96240" w:rsidP="00A87544">
      <w:pPr>
        <w:pStyle w:val="Style15"/>
        <w:tabs>
          <w:tab w:val="left" w:leader="underscore" w:pos="9768"/>
        </w:tabs>
        <w:jc w:val="center"/>
        <w:rPr>
          <w:rStyle w:val="FontStyle53"/>
          <w:bCs/>
          <w:sz w:val="28"/>
          <w:szCs w:val="28"/>
        </w:rPr>
      </w:pPr>
    </w:p>
    <w:p w:rsidR="00A96240" w:rsidRPr="00BB1B65" w:rsidRDefault="00A96240" w:rsidP="00A87544">
      <w:pPr>
        <w:pStyle w:val="Style15"/>
        <w:tabs>
          <w:tab w:val="left" w:leader="underscore" w:pos="9768"/>
        </w:tabs>
        <w:jc w:val="center"/>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Pr="00BB1B65" w:rsidRDefault="00A9624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96240" w:rsidRPr="00DC11F5" w:rsidRDefault="00A96240" w:rsidP="00A64DC8">
      <w:pPr>
        <w:tabs>
          <w:tab w:val="left" w:pos="680"/>
          <w:tab w:val="left" w:pos="851"/>
        </w:tabs>
        <w:jc w:val="both"/>
        <w:rPr>
          <w:b/>
        </w:rPr>
      </w:pPr>
      <w:bookmarkStart w:id="0" w:name="_GoBack"/>
      <w:bookmarkEnd w:id="0"/>
      <w:r w:rsidRPr="00DC11F5">
        <w:lastRenderedPageBreak/>
        <w:tab/>
        <w:t>Рабочая программа дисциплины «</w:t>
      </w:r>
      <w:r w:rsidRPr="00407BFC">
        <w:t>Эффективность деятельности региональных органов власти и органов МСУ</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A96240" w:rsidRDefault="00A96240" w:rsidP="00A87544">
      <w:pPr>
        <w:ind w:firstLine="709"/>
        <w:jc w:val="both"/>
      </w:pPr>
      <w:r w:rsidRPr="00DC11F5">
        <w:t xml:space="preserve">Дисциплина относится </w:t>
      </w:r>
      <w:proofErr w:type="spellStart"/>
      <w:r w:rsidRPr="00DC11F5">
        <w:t>к</w:t>
      </w:r>
      <w:r>
        <w:t>ч</w:t>
      </w:r>
      <w:r w:rsidRPr="00407BFC">
        <w:t>аст</w:t>
      </w:r>
      <w:r>
        <w:t>и</w:t>
      </w:r>
      <w:proofErr w:type="spellEnd"/>
      <w:r w:rsidRPr="00407BFC">
        <w:t>, формируем</w:t>
      </w:r>
      <w:r>
        <w:t>ой</w:t>
      </w:r>
      <w:r w:rsidRPr="00407BFC">
        <w:t xml:space="preserve"> участниками образовательных отношений</w:t>
      </w:r>
      <w:r>
        <w:t xml:space="preserve"> учебного плана.</w:t>
      </w:r>
    </w:p>
    <w:p w:rsidR="00A96240" w:rsidRDefault="00A96240" w:rsidP="00830F79">
      <w:pPr>
        <w:ind w:firstLine="709"/>
        <w:jc w:val="both"/>
      </w:pPr>
      <w:r>
        <w:t>Практическая подготовка реализуется на основе:</w:t>
      </w:r>
    </w:p>
    <w:p w:rsidR="00A96240" w:rsidRDefault="00A96240"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A96240" w:rsidRDefault="00A96240" w:rsidP="00830F7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A96240" w:rsidRPr="00DC11F5" w:rsidRDefault="00A96240"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96240" w:rsidRPr="00DC11F5" w:rsidRDefault="00A96240" w:rsidP="00A87544">
      <w:pPr>
        <w:ind w:firstLine="709"/>
        <w:jc w:val="both"/>
      </w:pPr>
    </w:p>
    <w:p w:rsidR="00A96240" w:rsidRPr="00DC11F5" w:rsidRDefault="00A96240" w:rsidP="00A87544">
      <w:pPr>
        <w:ind w:firstLine="709"/>
        <w:jc w:val="both"/>
      </w:pPr>
    </w:p>
    <w:p w:rsidR="00A96240" w:rsidRPr="00DC11F5" w:rsidRDefault="00A96240" w:rsidP="00A87544">
      <w:pPr>
        <w:ind w:firstLine="709"/>
        <w:jc w:val="both"/>
      </w:pPr>
    </w:p>
    <w:p w:rsidR="00A96240" w:rsidRPr="00DC11F5" w:rsidRDefault="00A96240" w:rsidP="00A87544">
      <w:pPr>
        <w:ind w:firstLine="709"/>
        <w:jc w:val="both"/>
      </w:pPr>
    </w:p>
    <w:p w:rsidR="00A96240" w:rsidRPr="00DC11F5" w:rsidRDefault="00A96240" w:rsidP="00A87544">
      <w:pPr>
        <w:jc w:val="both"/>
      </w:pPr>
    </w:p>
    <w:p w:rsidR="00A96240" w:rsidRPr="00DC11F5" w:rsidRDefault="00A96240" w:rsidP="00A87544"/>
    <w:p w:rsidR="00A96240" w:rsidRPr="00DC11F5" w:rsidRDefault="00A96240" w:rsidP="00A87544"/>
    <w:p w:rsidR="00A96240" w:rsidRPr="00DC11F5" w:rsidRDefault="00A96240" w:rsidP="00D00133">
      <w:pPr>
        <w:autoSpaceDE w:val="0"/>
        <w:autoSpaceDN w:val="0"/>
        <w:adjustRightInd w:val="0"/>
        <w:jc w:val="center"/>
      </w:pPr>
    </w:p>
    <w:p w:rsidR="00A96240" w:rsidRPr="00DC11F5" w:rsidRDefault="00A96240" w:rsidP="00D00133">
      <w:pPr>
        <w:autoSpaceDE w:val="0"/>
        <w:autoSpaceDN w:val="0"/>
        <w:adjustRightInd w:val="0"/>
        <w:jc w:val="center"/>
      </w:pPr>
    </w:p>
    <w:p w:rsidR="00A96240" w:rsidRPr="00DC11F5" w:rsidRDefault="00A96240" w:rsidP="00D00133">
      <w:pPr>
        <w:autoSpaceDE w:val="0"/>
        <w:autoSpaceDN w:val="0"/>
        <w:adjustRightInd w:val="0"/>
        <w:jc w:val="center"/>
      </w:pPr>
    </w:p>
    <w:p w:rsidR="00A96240" w:rsidRPr="00DC11F5" w:rsidRDefault="00A96240" w:rsidP="00D00133">
      <w:pPr>
        <w:autoSpaceDE w:val="0"/>
        <w:autoSpaceDN w:val="0"/>
        <w:adjustRightInd w:val="0"/>
        <w:ind w:firstLine="709"/>
        <w:jc w:val="both"/>
      </w:pPr>
    </w:p>
    <w:p w:rsidR="00A96240" w:rsidRPr="00DC11F5" w:rsidRDefault="00A96240" w:rsidP="00D00133">
      <w:pPr>
        <w:autoSpaceDE w:val="0"/>
        <w:autoSpaceDN w:val="0"/>
        <w:adjustRightInd w:val="0"/>
        <w:ind w:firstLine="709"/>
        <w:jc w:val="both"/>
      </w:pPr>
    </w:p>
    <w:p w:rsidR="00A96240" w:rsidRPr="00DC11F5" w:rsidRDefault="00A96240" w:rsidP="00D00133">
      <w:pPr>
        <w:autoSpaceDE w:val="0"/>
        <w:autoSpaceDN w:val="0"/>
        <w:adjustRightInd w:val="0"/>
        <w:jc w:val="both"/>
      </w:pPr>
    </w:p>
    <w:p w:rsidR="00A96240" w:rsidRPr="00DC11F5" w:rsidRDefault="00A96240" w:rsidP="00D00133">
      <w:pPr>
        <w:autoSpaceDE w:val="0"/>
        <w:autoSpaceDN w:val="0"/>
        <w:adjustRightInd w:val="0"/>
      </w:pPr>
    </w:p>
    <w:p w:rsidR="00A96240" w:rsidRPr="00DC11F5"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Pr="00DC11F5"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260"/>
        <w:gridCol w:w="4962"/>
      </w:tblGrid>
      <w:tr w:rsidR="00A96240" w:rsidRPr="00DC11F5" w:rsidTr="003C7D93">
        <w:tc>
          <w:tcPr>
            <w:tcW w:w="1730" w:type="dxa"/>
          </w:tcPr>
          <w:p w:rsidR="00A96240" w:rsidRPr="00C47BEF" w:rsidRDefault="00A96240" w:rsidP="001615E8">
            <w:pPr>
              <w:jc w:val="center"/>
              <w:rPr>
                <w:b/>
              </w:rPr>
            </w:pPr>
            <w:r w:rsidRPr="00C47BEF">
              <w:rPr>
                <w:b/>
              </w:rPr>
              <w:t>Компетенция</w:t>
            </w:r>
          </w:p>
        </w:tc>
        <w:tc>
          <w:tcPr>
            <w:tcW w:w="3260" w:type="dxa"/>
          </w:tcPr>
          <w:p w:rsidR="00A96240" w:rsidRPr="00C47BEF" w:rsidRDefault="00A96240" w:rsidP="001615E8">
            <w:pPr>
              <w:jc w:val="center"/>
              <w:rPr>
                <w:b/>
              </w:rPr>
            </w:pPr>
            <w:r w:rsidRPr="00C47BEF">
              <w:rPr>
                <w:b/>
              </w:rPr>
              <w:t>Индикаторы достижения компетенций</w:t>
            </w:r>
          </w:p>
        </w:tc>
        <w:tc>
          <w:tcPr>
            <w:tcW w:w="4962" w:type="dxa"/>
          </w:tcPr>
          <w:p w:rsidR="00A96240" w:rsidRPr="00C47BEF" w:rsidRDefault="00A96240" w:rsidP="001615E8">
            <w:pPr>
              <w:jc w:val="center"/>
              <w:rPr>
                <w:b/>
              </w:rPr>
            </w:pPr>
            <w:r w:rsidRPr="00C47BEF">
              <w:rPr>
                <w:b/>
              </w:rPr>
              <w:t>Планируемые результаты обучения по дисциплине</w:t>
            </w:r>
          </w:p>
        </w:tc>
      </w:tr>
      <w:tr w:rsidR="00A96240" w:rsidRPr="00DC11F5" w:rsidTr="003C7D93">
        <w:trPr>
          <w:trHeight w:val="416"/>
        </w:trPr>
        <w:tc>
          <w:tcPr>
            <w:tcW w:w="1730" w:type="dxa"/>
          </w:tcPr>
          <w:p w:rsidR="00A96240" w:rsidRPr="00AD092C" w:rsidRDefault="00A96240" w:rsidP="00407BFC">
            <w:r w:rsidRPr="00AD092C">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A96240" w:rsidRPr="00C47BEF" w:rsidRDefault="00A96240" w:rsidP="00407BFC"/>
        </w:tc>
        <w:tc>
          <w:tcPr>
            <w:tcW w:w="3260" w:type="dxa"/>
          </w:tcPr>
          <w:p w:rsidR="00A96240" w:rsidRPr="00AD092C" w:rsidRDefault="00A96240" w:rsidP="00407BFC">
            <w:pPr>
              <w:autoSpaceDE w:val="0"/>
              <w:autoSpaceDN w:val="0"/>
              <w:adjustRightInd w:val="0"/>
            </w:pPr>
            <w:r w:rsidRPr="00AD092C">
              <w:t>ПК-1.1</w:t>
            </w:r>
          </w:p>
          <w:p w:rsidR="00A96240" w:rsidRPr="00AD092C" w:rsidRDefault="00A96240" w:rsidP="00407BFC">
            <w:pPr>
              <w:autoSpaceDE w:val="0"/>
              <w:autoSpaceDN w:val="0"/>
              <w:adjustRightInd w:val="0"/>
              <w:jc w:val="both"/>
            </w:pPr>
            <w:r>
              <w:t xml:space="preserve">Знает: </w:t>
            </w:r>
            <w:r w:rsidRPr="00AD092C">
              <w:t>сущность и виды государственных решений;</w:t>
            </w:r>
          </w:p>
          <w:p w:rsidR="00A96240" w:rsidRPr="00AD092C" w:rsidRDefault="00A96240" w:rsidP="00407BFC">
            <w:pPr>
              <w:autoSpaceDE w:val="0"/>
              <w:autoSpaceDN w:val="0"/>
              <w:adjustRightInd w:val="0"/>
              <w:jc w:val="both"/>
            </w:pPr>
            <w:r w:rsidRPr="00AD092C">
              <w:t xml:space="preserve">специфику принятия решений в </w:t>
            </w:r>
            <w:r>
              <w:t xml:space="preserve">органах государственной власти; </w:t>
            </w:r>
            <w:r w:rsidRPr="00AD092C">
              <w:t>процесс исполнения государственных решений</w:t>
            </w:r>
          </w:p>
          <w:p w:rsidR="00A96240" w:rsidRPr="00AD092C" w:rsidRDefault="00A96240" w:rsidP="00407BFC">
            <w:pPr>
              <w:autoSpaceDE w:val="0"/>
              <w:autoSpaceDN w:val="0"/>
              <w:adjustRightInd w:val="0"/>
            </w:pPr>
            <w:r w:rsidRPr="00AD092C">
              <w:t>ПК-1.2</w:t>
            </w:r>
          </w:p>
          <w:p w:rsidR="00A96240" w:rsidRPr="00AD092C" w:rsidRDefault="00A96240" w:rsidP="00407BFC">
            <w:pPr>
              <w:autoSpaceDE w:val="0"/>
              <w:autoSpaceDN w:val="0"/>
              <w:adjustRightInd w:val="0"/>
              <w:jc w:val="both"/>
            </w:pPr>
            <w:r>
              <w:t xml:space="preserve">Умеет: </w:t>
            </w:r>
            <w:r w:rsidRPr="00AD092C">
              <w:t>определять приоритеты профессиональной деятельности,</w:t>
            </w:r>
          </w:p>
          <w:p w:rsidR="00A96240" w:rsidRPr="00AD092C" w:rsidRDefault="00A96240" w:rsidP="00407BFC">
            <w:pPr>
              <w:autoSpaceDE w:val="0"/>
              <w:autoSpaceDN w:val="0"/>
              <w:adjustRightInd w:val="0"/>
              <w:jc w:val="both"/>
            </w:pPr>
            <w:r w:rsidRPr="00AD092C">
              <w:t>разрабатывать и эффективно исп</w:t>
            </w:r>
            <w:r>
              <w:t xml:space="preserve">олнять государственные решения; </w:t>
            </w:r>
            <w:r w:rsidRPr="00AD092C">
              <w:t>организовывать контроль исполнения, оценивать эффекти</w:t>
            </w:r>
            <w:r>
              <w:t xml:space="preserve">вность государственных решений; </w:t>
            </w:r>
            <w:r w:rsidRPr="00AD092C">
              <w:t>разрабатывать и реализовывать проек</w:t>
            </w:r>
            <w:r>
              <w:t xml:space="preserve">ты в области государственного и </w:t>
            </w:r>
            <w:r w:rsidRPr="00AD092C">
              <w:t>муниципального управления;</w:t>
            </w:r>
          </w:p>
          <w:p w:rsidR="00A96240" w:rsidRPr="00AD092C" w:rsidRDefault="00A96240" w:rsidP="00407BFC">
            <w:pPr>
              <w:autoSpaceDE w:val="0"/>
              <w:autoSpaceDN w:val="0"/>
              <w:adjustRightInd w:val="0"/>
            </w:pPr>
            <w:r w:rsidRPr="00AD092C">
              <w:t xml:space="preserve">ПК-1.3 </w:t>
            </w:r>
          </w:p>
          <w:p w:rsidR="00A96240" w:rsidRPr="00C47BEF" w:rsidRDefault="00A96240" w:rsidP="00407BFC">
            <w:pPr>
              <w:autoSpaceDE w:val="0"/>
              <w:autoSpaceDN w:val="0"/>
              <w:adjustRightInd w:val="0"/>
              <w:jc w:val="both"/>
              <w:rPr>
                <w:lang w:eastAsia="en-US"/>
              </w:rPr>
            </w:pPr>
            <w:r>
              <w:t xml:space="preserve">Владеет: </w:t>
            </w:r>
            <w:r w:rsidRPr="00AD092C">
              <w:t>инструментами и технологиям</w:t>
            </w:r>
            <w:r>
              <w:t xml:space="preserve">и регулирующего воздействия при </w:t>
            </w:r>
            <w:r w:rsidRPr="00AD092C">
              <w:t xml:space="preserve">реализации государственного </w:t>
            </w:r>
            <w:proofErr w:type="spellStart"/>
            <w:r w:rsidRPr="00AD092C">
              <w:t>решения;методиками</w:t>
            </w:r>
            <w:proofErr w:type="spellEnd"/>
            <w:r w:rsidRPr="00AD092C">
              <w:t xml:space="preserve"> определения качества государственных решени</w:t>
            </w:r>
            <w:r>
              <w:t xml:space="preserve">й; </w:t>
            </w:r>
            <w:r w:rsidRPr="00AD092C">
              <w:t>процедурами принятия решений органами государственной власти</w:t>
            </w:r>
          </w:p>
        </w:tc>
        <w:tc>
          <w:tcPr>
            <w:tcW w:w="4962" w:type="dxa"/>
          </w:tcPr>
          <w:p w:rsidR="00A96240" w:rsidRPr="00C47BEF" w:rsidRDefault="00A96240" w:rsidP="00407BFC">
            <w:pPr>
              <w:tabs>
                <w:tab w:val="left" w:pos="300"/>
              </w:tabs>
              <w:jc w:val="both"/>
            </w:pPr>
            <w:r w:rsidRPr="00C47BEF">
              <w:t xml:space="preserve">Знать: </w:t>
            </w:r>
          </w:p>
          <w:p w:rsidR="00A96240" w:rsidRDefault="00A96240" w:rsidP="009A2A10">
            <w:pPr>
              <w:tabs>
                <w:tab w:val="left" w:pos="300"/>
                <w:tab w:val="left" w:pos="851"/>
              </w:tabs>
              <w:jc w:val="both"/>
            </w:pPr>
            <w:r>
              <w:t xml:space="preserve">-  принципы определения приоритетов профессиональной деятельности, </w:t>
            </w:r>
          </w:p>
          <w:p w:rsidR="00A96240" w:rsidRDefault="00A96240" w:rsidP="009A2A10">
            <w:pPr>
              <w:tabs>
                <w:tab w:val="left" w:pos="300"/>
                <w:tab w:val="left" w:pos="851"/>
              </w:tabs>
              <w:jc w:val="both"/>
            </w:pPr>
            <w:r>
              <w:t>- методы разработки качественных управленческих решений и способы их эффективной реализации, в том числе в условиях неопределенности и риска.</w:t>
            </w:r>
          </w:p>
          <w:p w:rsidR="00A96240" w:rsidRPr="00C47BEF" w:rsidRDefault="00A96240" w:rsidP="00407BFC">
            <w:pPr>
              <w:tabs>
                <w:tab w:val="left" w:pos="300"/>
                <w:tab w:val="left" w:pos="851"/>
              </w:tabs>
              <w:jc w:val="both"/>
            </w:pPr>
            <w:r w:rsidRPr="00C47BEF">
              <w:t xml:space="preserve">Уметь: </w:t>
            </w:r>
          </w:p>
          <w:p w:rsidR="00A96240" w:rsidRDefault="00A96240" w:rsidP="009A2A10">
            <w:pPr>
              <w:tabs>
                <w:tab w:val="left" w:pos="300"/>
                <w:tab w:val="left" w:pos="851"/>
              </w:tabs>
              <w:jc w:val="both"/>
            </w:pPr>
            <w:r>
              <w:t>определять приоритеты профессиональной деятельности, разрабатывать и эффективно исполнять управленческие решения, в том числе в условиях неопределенности и риска</w:t>
            </w:r>
          </w:p>
          <w:p w:rsidR="00A96240" w:rsidRPr="00C47BEF" w:rsidRDefault="00A96240" w:rsidP="00407BFC">
            <w:pPr>
              <w:tabs>
                <w:tab w:val="left" w:pos="300"/>
                <w:tab w:val="left" w:pos="851"/>
              </w:tabs>
              <w:jc w:val="both"/>
            </w:pPr>
            <w:r w:rsidRPr="00C47BEF">
              <w:t xml:space="preserve">Владеть: </w:t>
            </w:r>
          </w:p>
          <w:p w:rsidR="00A96240" w:rsidRPr="00C47BEF" w:rsidRDefault="00A96240" w:rsidP="00E20652">
            <w:pPr>
              <w:tabs>
                <w:tab w:val="left" w:pos="300"/>
                <w:tab w:val="left" w:pos="851"/>
              </w:tabs>
              <w:jc w:val="both"/>
            </w:pPr>
            <w:r>
              <w:t>навыками применения адекватных инструментов и технологий регулирующего воздействия при реализации управленческого решения в профессиональной деятельности, в том числе в условиях неопределенности и риска</w:t>
            </w:r>
          </w:p>
        </w:tc>
      </w:tr>
      <w:tr w:rsidR="00A96240" w:rsidRPr="00DC11F5" w:rsidTr="003C7D93">
        <w:trPr>
          <w:trHeight w:val="416"/>
        </w:trPr>
        <w:tc>
          <w:tcPr>
            <w:tcW w:w="1730" w:type="dxa"/>
          </w:tcPr>
          <w:p w:rsidR="00A96240" w:rsidRPr="00AD092C" w:rsidRDefault="00A96240" w:rsidP="00B343CF">
            <w:r w:rsidRPr="00AD092C">
              <w:t>ПК-3</w:t>
            </w:r>
          </w:p>
          <w:p w:rsidR="00A96240" w:rsidRPr="00AD092C" w:rsidRDefault="00A96240" w:rsidP="00B343CF">
            <w:r w:rsidRPr="00AD092C">
              <w:t>владение навыками количественного и качественного анализа при оценке состояния экономическо</w:t>
            </w:r>
            <w:r w:rsidRPr="00AD092C">
              <w:lastRenderedPageBreak/>
              <w:t>й, социальной, политической среды, деятельности органов</w:t>
            </w:r>
          </w:p>
          <w:p w:rsidR="00A96240" w:rsidRPr="00AD092C" w:rsidRDefault="00A96240" w:rsidP="00B343CF">
            <w:r w:rsidRPr="00AD092C">
              <w:t>власти, государственных и</w:t>
            </w:r>
          </w:p>
          <w:p w:rsidR="00A96240" w:rsidRPr="00C47BEF" w:rsidRDefault="00A96240" w:rsidP="00B343CF">
            <w:r w:rsidRPr="00AD092C">
              <w:t xml:space="preserve">муниципальных  предприятий и учреждений, политических партий, общественно-политических, коммерческих и некоммерческих организаций </w:t>
            </w:r>
          </w:p>
        </w:tc>
        <w:tc>
          <w:tcPr>
            <w:tcW w:w="3260" w:type="dxa"/>
          </w:tcPr>
          <w:p w:rsidR="00A96240" w:rsidRPr="00AD092C" w:rsidRDefault="00A96240" w:rsidP="00B343CF">
            <w:pPr>
              <w:autoSpaceDE w:val="0"/>
              <w:autoSpaceDN w:val="0"/>
              <w:adjustRightInd w:val="0"/>
              <w:jc w:val="both"/>
            </w:pPr>
            <w:r w:rsidRPr="00AD092C">
              <w:lastRenderedPageBreak/>
              <w:t>ПК-3.1</w:t>
            </w:r>
          </w:p>
          <w:p w:rsidR="00A96240" w:rsidRPr="00AD092C" w:rsidRDefault="00A96240" w:rsidP="00B343CF">
            <w:pPr>
              <w:autoSpaceDE w:val="0"/>
              <w:autoSpaceDN w:val="0"/>
              <w:adjustRightInd w:val="0"/>
              <w:jc w:val="both"/>
            </w:pPr>
            <w:r>
              <w:t xml:space="preserve">Знает: </w:t>
            </w:r>
            <w:r w:rsidRPr="00AD092C">
              <w:t>методы и принципы планирования деятельности</w:t>
            </w:r>
          </w:p>
          <w:p w:rsidR="00A96240" w:rsidRPr="00AD092C" w:rsidRDefault="00A96240" w:rsidP="00B343CF">
            <w:pPr>
              <w:autoSpaceDE w:val="0"/>
              <w:autoSpaceDN w:val="0"/>
              <w:adjustRightInd w:val="0"/>
              <w:jc w:val="both"/>
            </w:pPr>
            <w:r w:rsidRPr="00AD092C">
              <w:t>органов государственного, регионального и муниципального</w:t>
            </w:r>
          </w:p>
          <w:p w:rsidR="00A96240" w:rsidRPr="00AD092C" w:rsidRDefault="00A96240" w:rsidP="00B343CF">
            <w:pPr>
              <w:autoSpaceDE w:val="0"/>
              <w:autoSpaceDN w:val="0"/>
              <w:adjustRightInd w:val="0"/>
              <w:jc w:val="both"/>
            </w:pPr>
            <w:r>
              <w:t xml:space="preserve">управления; </w:t>
            </w:r>
            <w:r w:rsidRPr="00AD092C">
              <w:t>принципы контрольно-ревизионной работ</w:t>
            </w:r>
            <w:r>
              <w:t xml:space="preserve">ы органов власти и органов МСУ; </w:t>
            </w:r>
            <w:r w:rsidRPr="00AD092C">
              <w:t xml:space="preserve">понятия, виды </w:t>
            </w:r>
            <w:r w:rsidRPr="00AD092C">
              <w:lastRenderedPageBreak/>
              <w:t>и методы</w:t>
            </w:r>
          </w:p>
          <w:p w:rsidR="00A96240" w:rsidRPr="00AD092C" w:rsidRDefault="00A96240" w:rsidP="00B343CF">
            <w:pPr>
              <w:autoSpaceDE w:val="0"/>
              <w:autoSpaceDN w:val="0"/>
              <w:adjustRightInd w:val="0"/>
              <w:jc w:val="both"/>
            </w:pPr>
            <w:r w:rsidRPr="00AD092C">
              <w:t>оцен</w:t>
            </w:r>
            <w:r>
              <w:t xml:space="preserve">ки деятельности органов власти; </w:t>
            </w:r>
            <w:r w:rsidRPr="00AD092C">
              <w:t>законодательство, регулирующее оценку эффективности органов</w:t>
            </w:r>
          </w:p>
          <w:p w:rsidR="00A96240" w:rsidRPr="00AD092C" w:rsidRDefault="00A96240" w:rsidP="00B343CF">
            <w:pPr>
              <w:autoSpaceDE w:val="0"/>
              <w:autoSpaceDN w:val="0"/>
              <w:adjustRightInd w:val="0"/>
              <w:jc w:val="both"/>
            </w:pPr>
            <w:r w:rsidRPr="00AD092C">
              <w:t xml:space="preserve">власти и органов </w:t>
            </w:r>
            <w:proofErr w:type="spellStart"/>
            <w:r w:rsidRPr="00AD092C">
              <w:t>МСУ;основы</w:t>
            </w:r>
            <w:proofErr w:type="spellEnd"/>
            <w:r w:rsidRPr="00AD092C">
              <w:t xml:space="preserve"> построения, расчета и анализа системы статистических</w:t>
            </w:r>
          </w:p>
          <w:p w:rsidR="00A96240" w:rsidRPr="00AD092C" w:rsidRDefault="00A96240" w:rsidP="00B343CF">
            <w:pPr>
              <w:autoSpaceDE w:val="0"/>
              <w:autoSpaceDN w:val="0"/>
              <w:adjustRightInd w:val="0"/>
              <w:jc w:val="both"/>
            </w:pPr>
            <w:r w:rsidRPr="00AD092C">
              <w:t>показателей, характеризующих</w:t>
            </w:r>
          </w:p>
          <w:p w:rsidR="00A96240" w:rsidRPr="00AD092C" w:rsidRDefault="00A96240" w:rsidP="00B343CF">
            <w:pPr>
              <w:autoSpaceDE w:val="0"/>
              <w:autoSpaceDN w:val="0"/>
              <w:adjustRightInd w:val="0"/>
              <w:jc w:val="both"/>
            </w:pPr>
            <w:r w:rsidRPr="00AD092C">
              <w:t>деятельность хозяйствующих</w:t>
            </w:r>
          </w:p>
          <w:p w:rsidR="00A96240" w:rsidRPr="00AD092C" w:rsidRDefault="00A96240" w:rsidP="00B343CF">
            <w:pPr>
              <w:autoSpaceDE w:val="0"/>
              <w:autoSpaceDN w:val="0"/>
              <w:adjustRightInd w:val="0"/>
              <w:jc w:val="both"/>
            </w:pPr>
            <w:r w:rsidRPr="00AD092C">
              <w:t>субъектов на микро- и макроуровнях;</w:t>
            </w:r>
          </w:p>
          <w:p w:rsidR="00A96240" w:rsidRPr="00AD092C" w:rsidRDefault="00A96240" w:rsidP="00B343CF">
            <w:pPr>
              <w:autoSpaceDE w:val="0"/>
              <w:autoSpaceDN w:val="0"/>
              <w:adjustRightInd w:val="0"/>
              <w:jc w:val="both"/>
            </w:pPr>
            <w:r w:rsidRPr="00AD092C">
              <w:t>ПК-3.2</w:t>
            </w:r>
          </w:p>
          <w:p w:rsidR="00A96240" w:rsidRPr="00AD092C" w:rsidRDefault="00A96240" w:rsidP="00B343CF">
            <w:pPr>
              <w:autoSpaceDE w:val="0"/>
              <w:autoSpaceDN w:val="0"/>
              <w:adjustRightInd w:val="0"/>
              <w:jc w:val="both"/>
            </w:pPr>
            <w:r>
              <w:t xml:space="preserve">Умеет: </w:t>
            </w:r>
            <w:r w:rsidRPr="00AD092C">
              <w:t>оценивать эффективность</w:t>
            </w:r>
          </w:p>
          <w:p w:rsidR="00A96240" w:rsidRPr="00AD092C" w:rsidRDefault="00A96240" w:rsidP="00B343CF">
            <w:pPr>
              <w:autoSpaceDE w:val="0"/>
              <w:autoSpaceDN w:val="0"/>
              <w:adjustRightInd w:val="0"/>
              <w:jc w:val="both"/>
            </w:pPr>
            <w:r w:rsidRPr="00AD092C">
              <w:t>деятельности органов исполнительной власти субъектов РФ и муниципальных</w:t>
            </w:r>
          </w:p>
          <w:p w:rsidR="00A96240" w:rsidRPr="00AD092C" w:rsidRDefault="00A96240" w:rsidP="00B343CF">
            <w:pPr>
              <w:autoSpaceDE w:val="0"/>
              <w:autoSpaceDN w:val="0"/>
              <w:adjustRightInd w:val="0"/>
              <w:jc w:val="both"/>
            </w:pPr>
            <w:r w:rsidRPr="00AD092C">
              <w:t xml:space="preserve">органов </w:t>
            </w:r>
            <w:proofErr w:type="spellStart"/>
            <w:r w:rsidRPr="00AD092C">
              <w:t>власти;устанавливать</w:t>
            </w:r>
            <w:proofErr w:type="spellEnd"/>
          </w:p>
          <w:p w:rsidR="00A96240" w:rsidRPr="00AD092C" w:rsidRDefault="00A96240" w:rsidP="00B343CF">
            <w:pPr>
              <w:autoSpaceDE w:val="0"/>
              <w:autoSpaceDN w:val="0"/>
              <w:adjustRightInd w:val="0"/>
              <w:jc w:val="both"/>
            </w:pPr>
            <w:r w:rsidRPr="00AD092C">
              <w:t>классификационные и</w:t>
            </w:r>
          </w:p>
          <w:p w:rsidR="00A96240" w:rsidRPr="00AD092C" w:rsidRDefault="00A96240" w:rsidP="00B343CF">
            <w:pPr>
              <w:autoSpaceDE w:val="0"/>
              <w:autoSpaceDN w:val="0"/>
              <w:adjustRightInd w:val="0"/>
              <w:jc w:val="both"/>
            </w:pPr>
            <w:proofErr w:type="spellStart"/>
            <w:r w:rsidRPr="00AD092C">
              <w:t>группировочные</w:t>
            </w:r>
            <w:proofErr w:type="spellEnd"/>
            <w:r w:rsidRPr="00AD092C">
              <w:t xml:space="preserve"> признаки,</w:t>
            </w:r>
          </w:p>
          <w:p w:rsidR="00A96240" w:rsidRPr="00AD092C" w:rsidRDefault="00A96240" w:rsidP="00B343CF">
            <w:pPr>
              <w:autoSpaceDE w:val="0"/>
              <w:autoSpaceDN w:val="0"/>
              <w:adjustRightInd w:val="0"/>
              <w:jc w:val="both"/>
            </w:pPr>
            <w:r w:rsidRPr="00AD092C">
              <w:t>собирать эмпирические и</w:t>
            </w:r>
          </w:p>
          <w:p w:rsidR="00A96240" w:rsidRPr="00AD092C" w:rsidRDefault="00A96240" w:rsidP="00B343CF">
            <w:pPr>
              <w:autoSpaceDE w:val="0"/>
              <w:autoSpaceDN w:val="0"/>
              <w:adjustRightInd w:val="0"/>
              <w:jc w:val="both"/>
            </w:pPr>
            <w:r w:rsidRPr="00AD092C">
              <w:t>экспериментальные данные по</w:t>
            </w:r>
          </w:p>
          <w:p w:rsidR="00A96240" w:rsidRPr="00AD092C" w:rsidRDefault="00A96240" w:rsidP="00B343CF">
            <w:pPr>
              <w:autoSpaceDE w:val="0"/>
              <w:autoSpaceDN w:val="0"/>
              <w:adjustRightInd w:val="0"/>
              <w:jc w:val="both"/>
            </w:pPr>
            <w:r w:rsidRPr="00AD092C">
              <w:t>полученному заданию и</w:t>
            </w:r>
          </w:p>
          <w:p w:rsidR="00A96240" w:rsidRPr="00AD092C" w:rsidRDefault="00A96240" w:rsidP="00B343CF">
            <w:pPr>
              <w:autoSpaceDE w:val="0"/>
              <w:autoSpaceDN w:val="0"/>
              <w:adjustRightInd w:val="0"/>
              <w:jc w:val="both"/>
            </w:pPr>
            <w:r w:rsidRPr="00AD092C">
              <w:t>осуществлять их первичную</w:t>
            </w:r>
          </w:p>
          <w:p w:rsidR="00A96240" w:rsidRPr="00AD092C" w:rsidRDefault="00A96240" w:rsidP="00B343CF">
            <w:pPr>
              <w:autoSpaceDE w:val="0"/>
              <w:autoSpaceDN w:val="0"/>
              <w:adjustRightInd w:val="0"/>
              <w:jc w:val="both"/>
            </w:pPr>
            <w:r>
              <w:t xml:space="preserve">обработку и анализ; </w:t>
            </w:r>
            <w:r w:rsidRPr="00AD092C">
              <w:t>выявлять тенденции</w:t>
            </w:r>
          </w:p>
          <w:p w:rsidR="00A96240" w:rsidRPr="00AD092C" w:rsidRDefault="00A96240" w:rsidP="00B343CF">
            <w:pPr>
              <w:autoSpaceDE w:val="0"/>
              <w:autoSpaceDN w:val="0"/>
              <w:adjustRightInd w:val="0"/>
              <w:jc w:val="both"/>
            </w:pPr>
            <w:r w:rsidRPr="00AD092C">
              <w:t>изменения социально-экономических показателей</w:t>
            </w:r>
          </w:p>
          <w:p w:rsidR="00A96240" w:rsidRPr="00AD092C" w:rsidRDefault="00A96240" w:rsidP="00B343CF">
            <w:pPr>
              <w:autoSpaceDE w:val="0"/>
              <w:autoSpaceDN w:val="0"/>
              <w:adjustRightInd w:val="0"/>
              <w:jc w:val="both"/>
            </w:pPr>
            <w:r w:rsidRPr="00AD092C">
              <w:t>ПК-3.3</w:t>
            </w:r>
          </w:p>
          <w:p w:rsidR="00A96240" w:rsidRPr="00AD092C" w:rsidRDefault="00A96240" w:rsidP="00B343CF">
            <w:pPr>
              <w:autoSpaceDE w:val="0"/>
              <w:autoSpaceDN w:val="0"/>
              <w:adjustRightInd w:val="0"/>
              <w:jc w:val="both"/>
            </w:pPr>
            <w:r>
              <w:t xml:space="preserve">Владеет: </w:t>
            </w:r>
            <w:r w:rsidRPr="00AD092C">
              <w:t>навыками количественного и качественного анализа при оценке состояния экономической, социальной, политической среды, деятельности органов</w:t>
            </w:r>
          </w:p>
          <w:p w:rsidR="00A96240" w:rsidRPr="00AD092C" w:rsidRDefault="00A96240" w:rsidP="00B343CF">
            <w:pPr>
              <w:autoSpaceDE w:val="0"/>
              <w:autoSpaceDN w:val="0"/>
              <w:adjustRightInd w:val="0"/>
              <w:jc w:val="both"/>
            </w:pPr>
            <w:r w:rsidRPr="00AD092C">
              <w:t>власти, государственных и</w:t>
            </w:r>
          </w:p>
          <w:p w:rsidR="00A96240" w:rsidRPr="00AD092C" w:rsidRDefault="00A96240" w:rsidP="00B343CF">
            <w:pPr>
              <w:autoSpaceDE w:val="0"/>
              <w:autoSpaceDN w:val="0"/>
              <w:adjustRightInd w:val="0"/>
              <w:jc w:val="both"/>
            </w:pPr>
            <w:r w:rsidRPr="00AD092C">
              <w:t xml:space="preserve">муниципальных  предприятий и учреждений, политических партий, общественно-политических, коммерческих и некоммерческих </w:t>
            </w:r>
            <w:proofErr w:type="spellStart"/>
            <w:r w:rsidRPr="00AD092C">
              <w:lastRenderedPageBreak/>
              <w:t>организаций;методологией</w:t>
            </w:r>
            <w:proofErr w:type="spellEnd"/>
            <w:r w:rsidRPr="00AD092C">
              <w:t xml:space="preserve"> разработки</w:t>
            </w:r>
          </w:p>
          <w:p w:rsidR="00A96240" w:rsidRPr="00AD092C" w:rsidRDefault="00A96240" w:rsidP="00B343CF">
            <w:pPr>
              <w:autoSpaceDE w:val="0"/>
              <w:autoSpaceDN w:val="0"/>
              <w:adjustRightInd w:val="0"/>
              <w:jc w:val="both"/>
            </w:pPr>
            <w:r w:rsidRPr="00AD092C">
              <w:t>планов социально-экономического развития территорий методами отбора</w:t>
            </w:r>
          </w:p>
          <w:p w:rsidR="00A96240" w:rsidRPr="00AD092C" w:rsidRDefault="00A96240" w:rsidP="00B343CF">
            <w:pPr>
              <w:autoSpaceDE w:val="0"/>
              <w:autoSpaceDN w:val="0"/>
              <w:adjustRightInd w:val="0"/>
              <w:jc w:val="both"/>
            </w:pPr>
            <w:r w:rsidRPr="00AD092C">
              <w:t>стратегических приоритетов</w:t>
            </w:r>
          </w:p>
          <w:p w:rsidR="00A96240" w:rsidRPr="00AD092C" w:rsidRDefault="00A96240" w:rsidP="00B343CF">
            <w:pPr>
              <w:autoSpaceDE w:val="0"/>
              <w:autoSpaceDN w:val="0"/>
              <w:adjustRightInd w:val="0"/>
              <w:jc w:val="both"/>
            </w:pPr>
            <w:r w:rsidRPr="00AD092C">
              <w:t>разработки проектов и целевых</w:t>
            </w:r>
          </w:p>
          <w:p w:rsidR="00A96240" w:rsidRPr="00C47BEF" w:rsidRDefault="00A96240" w:rsidP="00B343CF">
            <w:pPr>
              <w:autoSpaceDE w:val="0"/>
              <w:autoSpaceDN w:val="0"/>
              <w:adjustRightInd w:val="0"/>
              <w:jc w:val="both"/>
              <w:rPr>
                <w:lang w:eastAsia="en-US"/>
              </w:rPr>
            </w:pPr>
            <w:r w:rsidRPr="00AD092C">
              <w:t>программ</w:t>
            </w:r>
          </w:p>
        </w:tc>
        <w:tc>
          <w:tcPr>
            <w:tcW w:w="4962" w:type="dxa"/>
          </w:tcPr>
          <w:p w:rsidR="00A96240" w:rsidRPr="00C47BEF" w:rsidRDefault="00A96240" w:rsidP="00B343CF">
            <w:pPr>
              <w:tabs>
                <w:tab w:val="left" w:pos="300"/>
              </w:tabs>
              <w:jc w:val="both"/>
            </w:pPr>
            <w:r w:rsidRPr="00C47BEF">
              <w:lastRenderedPageBreak/>
              <w:t xml:space="preserve">Знать: </w:t>
            </w:r>
          </w:p>
          <w:p w:rsidR="00A96240" w:rsidRDefault="00A96240" w:rsidP="00DC731D">
            <w:pPr>
              <w:tabs>
                <w:tab w:val="left" w:pos="300"/>
                <w:tab w:val="left" w:pos="851"/>
              </w:tabs>
              <w:jc w:val="both"/>
            </w:pPr>
            <w:r>
              <w:t>- аппарат теории эффективности государственного управления;</w:t>
            </w:r>
          </w:p>
          <w:p w:rsidR="00A96240" w:rsidRDefault="00A96240" w:rsidP="00DC731D">
            <w:pPr>
              <w:tabs>
                <w:tab w:val="left" w:pos="300"/>
                <w:tab w:val="left" w:pos="851"/>
              </w:tabs>
              <w:jc w:val="both"/>
            </w:pPr>
            <w:r>
              <w:t>- современные направления совершенствования государственного управления</w:t>
            </w:r>
          </w:p>
          <w:p w:rsidR="00A96240" w:rsidRPr="00C47BEF" w:rsidRDefault="00A96240" w:rsidP="00B343CF">
            <w:pPr>
              <w:tabs>
                <w:tab w:val="left" w:pos="300"/>
                <w:tab w:val="left" w:pos="851"/>
              </w:tabs>
              <w:jc w:val="both"/>
            </w:pPr>
            <w:r w:rsidRPr="00C47BEF">
              <w:t xml:space="preserve">Уметь: </w:t>
            </w:r>
          </w:p>
          <w:p w:rsidR="00A96240" w:rsidRDefault="00A96240" w:rsidP="00DC731D">
            <w:pPr>
              <w:tabs>
                <w:tab w:val="left" w:pos="300"/>
                <w:tab w:val="left" w:pos="851"/>
              </w:tabs>
              <w:jc w:val="both"/>
            </w:pPr>
            <w:r>
              <w:t xml:space="preserve">- критически оценить перспективы внедрения современных направлений совершенствования государственного </w:t>
            </w:r>
            <w:r>
              <w:lastRenderedPageBreak/>
              <w:t>управления в определенной области, оценить эффективность предпринятых мер;</w:t>
            </w:r>
          </w:p>
          <w:p w:rsidR="00A96240" w:rsidRDefault="00A96240" w:rsidP="00DC731D">
            <w:pPr>
              <w:tabs>
                <w:tab w:val="left" w:pos="300"/>
                <w:tab w:val="left" w:pos="851"/>
              </w:tabs>
              <w:jc w:val="both"/>
            </w:pPr>
            <w:r>
              <w:t>- использовать понятийный аппарат теории эффективности государственного и муниципального управления;</w:t>
            </w:r>
          </w:p>
          <w:p w:rsidR="00A96240" w:rsidRDefault="00A96240" w:rsidP="00DC731D">
            <w:pPr>
              <w:tabs>
                <w:tab w:val="left" w:pos="300"/>
                <w:tab w:val="left" w:pos="851"/>
              </w:tabs>
              <w:jc w:val="both"/>
            </w:pPr>
            <w:r>
              <w:t>- оценивать эффективность деятельности органов исполнительной власти субъектов</w:t>
            </w:r>
          </w:p>
          <w:p w:rsidR="00A96240" w:rsidRDefault="00A96240" w:rsidP="00DC731D">
            <w:pPr>
              <w:tabs>
                <w:tab w:val="left" w:pos="300"/>
                <w:tab w:val="left" w:pos="851"/>
              </w:tabs>
              <w:jc w:val="both"/>
            </w:pPr>
            <w:r>
              <w:t>Российской Федерации, а также органов местного самоуправления городских округов и муниципальных районов</w:t>
            </w:r>
          </w:p>
          <w:p w:rsidR="00A96240" w:rsidRPr="00C47BEF" w:rsidRDefault="00A96240" w:rsidP="00B343CF">
            <w:pPr>
              <w:tabs>
                <w:tab w:val="left" w:pos="300"/>
                <w:tab w:val="left" w:pos="851"/>
              </w:tabs>
              <w:jc w:val="both"/>
            </w:pPr>
            <w:r w:rsidRPr="00C47BEF">
              <w:t xml:space="preserve">Владеть: </w:t>
            </w:r>
          </w:p>
          <w:p w:rsidR="00A96240" w:rsidRDefault="00A96240" w:rsidP="00DC731D">
            <w:pPr>
              <w:tabs>
                <w:tab w:val="left" w:pos="300"/>
              </w:tabs>
              <w:jc w:val="both"/>
            </w:pPr>
            <w:r>
              <w:t>- актуальной информацией о принципах и практике построения эффективных систем</w:t>
            </w:r>
          </w:p>
          <w:p w:rsidR="00A96240" w:rsidRPr="00C47BEF" w:rsidRDefault="00A96240" w:rsidP="00DC731D">
            <w:pPr>
              <w:tabs>
                <w:tab w:val="left" w:pos="300"/>
              </w:tabs>
              <w:jc w:val="both"/>
            </w:pPr>
            <w:r>
              <w:t>государственного и муниципального управления в Российской Федерации и зарубежных странах, а также проводимой в настоящее время государственной и муниципальной политике</w:t>
            </w:r>
          </w:p>
        </w:tc>
      </w:tr>
    </w:tbl>
    <w:p w:rsidR="00A96240" w:rsidRDefault="00A96240" w:rsidP="00E67765">
      <w:pPr>
        <w:tabs>
          <w:tab w:val="left" w:pos="6131"/>
        </w:tabs>
        <w:autoSpaceDE w:val="0"/>
        <w:autoSpaceDN w:val="0"/>
        <w:adjustRightInd w:val="0"/>
        <w:ind w:left="142"/>
        <w:jc w:val="both"/>
        <w:rPr>
          <w:b/>
          <w:bCs/>
          <w:iCs/>
        </w:rPr>
      </w:pPr>
    </w:p>
    <w:p w:rsidR="00A96240" w:rsidRDefault="00A96240" w:rsidP="00E67765">
      <w:pPr>
        <w:tabs>
          <w:tab w:val="left" w:pos="6131"/>
        </w:tabs>
        <w:autoSpaceDE w:val="0"/>
        <w:autoSpaceDN w:val="0"/>
        <w:adjustRightInd w:val="0"/>
        <w:ind w:left="142"/>
        <w:jc w:val="both"/>
        <w:rPr>
          <w:b/>
          <w:bCs/>
          <w:iCs/>
        </w:rPr>
      </w:pPr>
    </w:p>
    <w:p w:rsidR="00A96240" w:rsidRPr="00DC11F5" w:rsidRDefault="00A96240"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A96240" w:rsidRDefault="00A96240" w:rsidP="00A462D2">
      <w:pPr>
        <w:jc w:val="both"/>
      </w:pPr>
      <w:r w:rsidRPr="00DC11F5">
        <w:t xml:space="preserve">Дисциплина относится </w:t>
      </w:r>
      <w:proofErr w:type="spellStart"/>
      <w:r w:rsidRPr="00DC11F5">
        <w:t>к</w:t>
      </w:r>
      <w:r w:rsidRPr="00377CC7">
        <w:t>Дисциплина</w:t>
      </w:r>
      <w:proofErr w:type="spellEnd"/>
      <w:r w:rsidRPr="00377CC7">
        <w:t xml:space="preserve"> относится к части, формируемой участниками образовательных отношений учебного плана.</w:t>
      </w:r>
    </w:p>
    <w:p w:rsidR="00A96240" w:rsidRPr="006237AC" w:rsidRDefault="00A96240"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96240" w:rsidRPr="00DC11F5" w:rsidRDefault="00A96240"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A96240" w:rsidRDefault="00A96240"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96240" w:rsidRDefault="00A96240"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2832"/>
      </w:tblGrid>
      <w:tr w:rsidR="00A96240" w:rsidRPr="00DC11F5" w:rsidTr="005C567A">
        <w:tc>
          <w:tcPr>
            <w:tcW w:w="1565" w:type="dxa"/>
          </w:tcPr>
          <w:p w:rsidR="00A96240" w:rsidRPr="00DC11F5" w:rsidRDefault="00A96240" w:rsidP="00E312DA">
            <w:pPr>
              <w:suppressAutoHyphens/>
              <w:spacing w:line="216" w:lineRule="auto"/>
              <w:jc w:val="both"/>
            </w:pPr>
            <w:r w:rsidRPr="00DC11F5">
              <w:t>Код компетенции</w:t>
            </w:r>
          </w:p>
        </w:tc>
        <w:tc>
          <w:tcPr>
            <w:tcW w:w="2392" w:type="dxa"/>
          </w:tcPr>
          <w:p w:rsidR="00A96240" w:rsidRPr="00DC11F5" w:rsidRDefault="00A96240" w:rsidP="00E312DA">
            <w:pPr>
              <w:suppressAutoHyphens/>
              <w:spacing w:line="216" w:lineRule="auto"/>
              <w:jc w:val="both"/>
            </w:pPr>
            <w:r w:rsidRPr="00DC11F5">
              <w:t>Предшествующие дисциплины</w:t>
            </w:r>
          </w:p>
        </w:tc>
        <w:tc>
          <w:tcPr>
            <w:tcW w:w="2842" w:type="dxa"/>
          </w:tcPr>
          <w:p w:rsidR="00A96240" w:rsidRPr="00DC11F5" w:rsidRDefault="00A96240" w:rsidP="00E312DA">
            <w:pPr>
              <w:suppressAutoHyphens/>
              <w:spacing w:line="216" w:lineRule="auto"/>
              <w:jc w:val="both"/>
            </w:pPr>
            <w:r w:rsidRPr="00DC11F5">
              <w:t>Параллельно осваиваемые</w:t>
            </w:r>
          </w:p>
        </w:tc>
        <w:tc>
          <w:tcPr>
            <w:tcW w:w="2832" w:type="dxa"/>
          </w:tcPr>
          <w:p w:rsidR="00A96240" w:rsidRPr="00DC11F5" w:rsidRDefault="00A96240" w:rsidP="00E312DA">
            <w:pPr>
              <w:suppressAutoHyphens/>
              <w:spacing w:line="216" w:lineRule="auto"/>
              <w:jc w:val="both"/>
            </w:pPr>
            <w:r w:rsidRPr="00DC11F5">
              <w:t>Последующие дисциплины</w:t>
            </w:r>
          </w:p>
        </w:tc>
      </w:tr>
      <w:tr w:rsidR="00A96240" w:rsidRPr="00DC11F5" w:rsidTr="005C567A">
        <w:tc>
          <w:tcPr>
            <w:tcW w:w="1565" w:type="dxa"/>
          </w:tcPr>
          <w:p w:rsidR="00A96240" w:rsidRDefault="00A96240" w:rsidP="00E312DA">
            <w:pPr>
              <w:suppressAutoHyphens/>
              <w:spacing w:line="216" w:lineRule="auto"/>
              <w:jc w:val="both"/>
            </w:pPr>
            <w:r>
              <w:t>ПК-1</w:t>
            </w:r>
          </w:p>
        </w:tc>
        <w:tc>
          <w:tcPr>
            <w:tcW w:w="2392" w:type="dxa"/>
          </w:tcPr>
          <w:p w:rsidR="00A96240" w:rsidRPr="00B00843" w:rsidRDefault="00A96240" w:rsidP="00E312DA">
            <w:pPr>
              <w:suppressAutoHyphens/>
              <w:spacing w:line="216" w:lineRule="auto"/>
              <w:jc w:val="both"/>
              <w:rPr>
                <w:highlight w:val="yellow"/>
              </w:rPr>
            </w:pPr>
            <w:r w:rsidRPr="00E612EB">
              <w:t>Управление государственной и муниципальной собственностью</w:t>
            </w:r>
          </w:p>
        </w:tc>
        <w:tc>
          <w:tcPr>
            <w:tcW w:w="2842" w:type="dxa"/>
          </w:tcPr>
          <w:p w:rsidR="00A96240" w:rsidRDefault="00A96240" w:rsidP="00E312DA">
            <w:pPr>
              <w:suppressAutoHyphens/>
              <w:spacing w:line="216" w:lineRule="auto"/>
              <w:jc w:val="both"/>
            </w:pPr>
            <w:r w:rsidRPr="00273BA0">
              <w:t>Управление природопользованием в регионе</w:t>
            </w:r>
          </w:p>
          <w:p w:rsidR="00A96240" w:rsidRDefault="00A96240" w:rsidP="00E312DA">
            <w:pPr>
              <w:suppressAutoHyphens/>
              <w:spacing w:line="216" w:lineRule="auto"/>
              <w:jc w:val="both"/>
            </w:pPr>
            <w:r w:rsidRPr="00273BA0">
              <w:t>Социально-демографические вопросы развития регионов</w:t>
            </w:r>
          </w:p>
          <w:p w:rsidR="00A96240" w:rsidRPr="00B00843" w:rsidRDefault="00A96240" w:rsidP="00E312DA">
            <w:pPr>
              <w:suppressAutoHyphens/>
              <w:spacing w:line="216" w:lineRule="auto"/>
              <w:jc w:val="both"/>
              <w:rPr>
                <w:highlight w:val="yellow"/>
              </w:rPr>
            </w:pPr>
            <w:r w:rsidRPr="00324B08">
              <w:t>Административные процессы в системе государственного и муниципального управления</w:t>
            </w:r>
          </w:p>
        </w:tc>
        <w:tc>
          <w:tcPr>
            <w:tcW w:w="2832" w:type="dxa"/>
          </w:tcPr>
          <w:p w:rsidR="00A96240" w:rsidRDefault="00A96240" w:rsidP="00E312DA">
            <w:pPr>
              <w:suppressAutoHyphens/>
              <w:spacing w:line="216" w:lineRule="auto"/>
              <w:jc w:val="both"/>
            </w:pPr>
            <w:r w:rsidRPr="00E612EB">
              <w:t>Управление рисками</w:t>
            </w:r>
          </w:p>
          <w:p w:rsidR="00A96240" w:rsidRDefault="00A96240" w:rsidP="00E312DA">
            <w:pPr>
              <w:suppressAutoHyphens/>
              <w:spacing w:line="216" w:lineRule="auto"/>
              <w:jc w:val="both"/>
            </w:pPr>
            <w:r w:rsidRPr="00E612EB">
              <w:t>Моделирование бизнес-процессов</w:t>
            </w:r>
          </w:p>
          <w:p w:rsidR="00A96240" w:rsidRDefault="00A96240" w:rsidP="00E312DA">
            <w:pPr>
              <w:suppressAutoHyphens/>
              <w:spacing w:line="216" w:lineRule="auto"/>
              <w:jc w:val="both"/>
            </w:pPr>
            <w:r w:rsidRPr="00551AD7">
              <w:t>Социально-экономическое прогнозирование и планирование  на региональном и муниципальном уровне</w:t>
            </w:r>
          </w:p>
          <w:p w:rsidR="00A96240" w:rsidRPr="00B00843" w:rsidRDefault="00A96240" w:rsidP="00E312DA">
            <w:pPr>
              <w:suppressAutoHyphens/>
              <w:spacing w:line="216" w:lineRule="auto"/>
              <w:jc w:val="both"/>
              <w:rPr>
                <w:highlight w:val="yellow"/>
              </w:rPr>
            </w:pPr>
            <w:r w:rsidRPr="00551AD7">
              <w:t>Управление жилищным хозяйством и коммунальной инфраструктурой</w:t>
            </w:r>
          </w:p>
        </w:tc>
      </w:tr>
      <w:tr w:rsidR="00A96240" w:rsidRPr="00DC11F5" w:rsidTr="005C567A">
        <w:tc>
          <w:tcPr>
            <w:tcW w:w="1565" w:type="dxa"/>
          </w:tcPr>
          <w:p w:rsidR="00A96240" w:rsidRDefault="00A96240" w:rsidP="00E312DA">
            <w:pPr>
              <w:suppressAutoHyphens/>
              <w:spacing w:line="216" w:lineRule="auto"/>
              <w:jc w:val="both"/>
            </w:pPr>
            <w:r>
              <w:t>ПК-3</w:t>
            </w:r>
          </w:p>
        </w:tc>
        <w:tc>
          <w:tcPr>
            <w:tcW w:w="2392" w:type="dxa"/>
          </w:tcPr>
          <w:p w:rsidR="00A96240" w:rsidRDefault="00A96240" w:rsidP="00E312DA">
            <w:pPr>
              <w:suppressAutoHyphens/>
              <w:spacing w:line="216" w:lineRule="auto"/>
              <w:jc w:val="both"/>
            </w:pPr>
            <w:r w:rsidRPr="00E612EB">
              <w:t>Управление государственной и муниципальной собственностью</w:t>
            </w:r>
          </w:p>
          <w:p w:rsidR="00A96240" w:rsidRDefault="00A96240" w:rsidP="00E312DA">
            <w:pPr>
              <w:suppressAutoHyphens/>
              <w:spacing w:line="216" w:lineRule="auto"/>
              <w:jc w:val="both"/>
            </w:pPr>
            <w:r w:rsidRPr="000A088F">
              <w:t>Статистика</w:t>
            </w:r>
          </w:p>
          <w:p w:rsidR="00A96240" w:rsidRDefault="00A96240" w:rsidP="00E312DA">
            <w:pPr>
              <w:suppressAutoHyphens/>
              <w:spacing w:line="216" w:lineRule="auto"/>
              <w:jc w:val="both"/>
            </w:pPr>
            <w:r w:rsidRPr="000A088F">
              <w:t>Государственные и муниципальные финансы</w:t>
            </w:r>
          </w:p>
          <w:p w:rsidR="00A96240" w:rsidRDefault="00A96240" w:rsidP="00E312DA">
            <w:pPr>
              <w:suppressAutoHyphens/>
              <w:spacing w:line="216" w:lineRule="auto"/>
              <w:jc w:val="both"/>
            </w:pPr>
            <w:r w:rsidRPr="00E416EB">
              <w:t>Бухгалтерский учет в бюджетных учреждениях</w:t>
            </w:r>
          </w:p>
          <w:p w:rsidR="00A96240" w:rsidRPr="00B00843" w:rsidRDefault="00A96240" w:rsidP="00E312DA">
            <w:pPr>
              <w:suppressAutoHyphens/>
              <w:spacing w:line="216" w:lineRule="auto"/>
              <w:jc w:val="both"/>
              <w:rPr>
                <w:highlight w:val="yellow"/>
              </w:rPr>
            </w:pPr>
            <w:r w:rsidRPr="00E416EB">
              <w:t>Бухгалтерский учет в бюджетных учреждениях</w:t>
            </w:r>
          </w:p>
        </w:tc>
        <w:tc>
          <w:tcPr>
            <w:tcW w:w="2842" w:type="dxa"/>
          </w:tcPr>
          <w:p w:rsidR="00A96240" w:rsidRDefault="00A96240" w:rsidP="00E312DA">
            <w:pPr>
              <w:suppressAutoHyphens/>
              <w:spacing w:line="216" w:lineRule="auto"/>
              <w:jc w:val="both"/>
            </w:pPr>
            <w:r w:rsidRPr="00273BA0">
              <w:t>Управление природопользованием в регионе</w:t>
            </w:r>
          </w:p>
          <w:p w:rsidR="00A96240" w:rsidRDefault="00A96240" w:rsidP="00E312DA">
            <w:pPr>
              <w:suppressAutoHyphens/>
              <w:spacing w:line="216" w:lineRule="auto"/>
              <w:jc w:val="both"/>
            </w:pPr>
            <w:r w:rsidRPr="00273BA0">
              <w:t>Социально-демографические вопросы развития регионов</w:t>
            </w:r>
          </w:p>
          <w:p w:rsidR="00A96240" w:rsidRPr="00B00843" w:rsidRDefault="00A96240" w:rsidP="00E312DA">
            <w:pPr>
              <w:suppressAutoHyphens/>
              <w:spacing w:line="216" w:lineRule="auto"/>
              <w:jc w:val="both"/>
              <w:rPr>
                <w:highlight w:val="yellow"/>
              </w:rPr>
            </w:pPr>
            <w:r w:rsidRPr="00E416EB">
              <w:t>Налоги и налогообложение</w:t>
            </w:r>
          </w:p>
        </w:tc>
        <w:tc>
          <w:tcPr>
            <w:tcW w:w="2832" w:type="dxa"/>
          </w:tcPr>
          <w:p w:rsidR="00A96240" w:rsidRDefault="00A96240" w:rsidP="00E312DA">
            <w:pPr>
              <w:suppressAutoHyphens/>
              <w:spacing w:line="216" w:lineRule="auto"/>
              <w:jc w:val="both"/>
            </w:pPr>
            <w:r w:rsidRPr="00551AD7">
              <w:t>Социально-экономическое прогнозирование и планирование  на региональном и муниципальном уровне</w:t>
            </w:r>
          </w:p>
          <w:p w:rsidR="00A96240" w:rsidRDefault="00A96240" w:rsidP="00E312DA">
            <w:pPr>
              <w:suppressAutoHyphens/>
              <w:spacing w:line="216" w:lineRule="auto"/>
              <w:jc w:val="both"/>
            </w:pPr>
            <w:r w:rsidRPr="00551AD7">
              <w:t>Управление жилищным хозяйством и коммунальной инфраструктурой</w:t>
            </w:r>
          </w:p>
          <w:p w:rsidR="00A96240" w:rsidRPr="00B00843" w:rsidRDefault="00A96240" w:rsidP="00E312DA">
            <w:pPr>
              <w:suppressAutoHyphens/>
              <w:spacing w:line="216" w:lineRule="auto"/>
              <w:jc w:val="both"/>
              <w:rPr>
                <w:highlight w:val="yellow"/>
              </w:rPr>
            </w:pPr>
            <w:r w:rsidRPr="00E416EB">
              <w:t>Региональное управление и стратегическое развитие территорий</w:t>
            </w:r>
          </w:p>
        </w:tc>
      </w:tr>
    </w:tbl>
    <w:p w:rsidR="00A96240" w:rsidRDefault="00A96240" w:rsidP="005A6472">
      <w:pPr>
        <w:ind w:firstLine="567"/>
        <w:jc w:val="both"/>
      </w:pPr>
      <w:r>
        <w:lastRenderedPageBreak/>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A96240" w:rsidRDefault="00A96240" w:rsidP="005A6472">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A96240" w:rsidRPr="00DC11F5" w:rsidRDefault="00A96240" w:rsidP="005A64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96240" w:rsidRPr="00DC11F5" w:rsidRDefault="00A96240" w:rsidP="00E8101E">
      <w:pPr>
        <w:suppressAutoHyphens/>
        <w:ind w:firstLine="709"/>
        <w:jc w:val="both"/>
        <w:rPr>
          <w:highlight w:val="yellow"/>
        </w:rPr>
      </w:pPr>
    </w:p>
    <w:p w:rsidR="00A96240" w:rsidRPr="00DC11F5" w:rsidRDefault="00A96240" w:rsidP="00034A75">
      <w:pPr>
        <w:pStyle w:val="a3"/>
        <w:numPr>
          <w:ilvl w:val="0"/>
          <w:numId w:val="2"/>
        </w:numPr>
        <w:jc w:val="both"/>
        <w:rPr>
          <w:b/>
          <w:i/>
        </w:rPr>
      </w:pPr>
      <w:r w:rsidRPr="00DC11F5">
        <w:rPr>
          <w:b/>
          <w:i/>
        </w:rPr>
        <w:t>Объем дисциплины</w:t>
      </w:r>
    </w:p>
    <w:p w:rsidR="00A96240" w:rsidRPr="00DC11F5" w:rsidRDefault="00A96240" w:rsidP="001C5440">
      <w:pPr>
        <w:pStyle w:val="a3"/>
        <w:jc w:val="both"/>
        <w:rPr>
          <w:b/>
          <w:i/>
        </w:rPr>
      </w:pPr>
    </w:p>
    <w:tbl>
      <w:tblPr>
        <w:tblW w:w="9532" w:type="dxa"/>
        <w:tblInd w:w="108" w:type="dxa"/>
        <w:tblLayout w:type="fixed"/>
        <w:tblLook w:val="0000" w:firstRow="0" w:lastRow="0" w:firstColumn="0" w:lastColumn="0" w:noHBand="0" w:noVBand="0"/>
      </w:tblPr>
      <w:tblGrid>
        <w:gridCol w:w="250"/>
        <w:gridCol w:w="7009"/>
        <w:gridCol w:w="1139"/>
        <w:gridCol w:w="1134"/>
      </w:tblGrid>
      <w:tr w:rsidR="00A96240"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sidRPr="00DC11F5">
              <w:rPr>
                <w:b/>
                <w:bCs/>
                <w:i/>
                <w:iCs/>
              </w:rPr>
              <w:t>Формы обучения</w:t>
            </w:r>
          </w:p>
        </w:tc>
      </w:tr>
      <w:tr w:rsidR="00A96240"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Pr>
                <w:b/>
                <w:bCs/>
                <w:i/>
                <w:iCs/>
              </w:rPr>
              <w:t>Очно-з</w:t>
            </w:r>
            <w:r w:rsidRPr="00DC11F5">
              <w:rPr>
                <w:b/>
                <w:bCs/>
                <w:i/>
                <w:iCs/>
              </w:rPr>
              <w:t>аочная</w:t>
            </w:r>
          </w:p>
        </w:tc>
      </w:tr>
      <w:tr w:rsidR="00A96240"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Pr>
                <w:color w:val="000000"/>
              </w:rPr>
              <w:t>5/180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Pr>
                <w:color w:val="000000"/>
              </w:rPr>
              <w:t>5/180</w:t>
            </w:r>
          </w:p>
        </w:tc>
      </w:tr>
      <w:tr w:rsidR="00A96240"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F97BE3">
            <w:pPr>
              <w:jc w:val="center"/>
              <w:rPr>
                <w:color w:val="000000"/>
              </w:rPr>
            </w:pPr>
            <w:r>
              <w:rPr>
                <w:color w:val="000000"/>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color w:val="000000"/>
              </w:rPr>
            </w:pPr>
            <w:r>
              <w:rPr>
                <w:color w:val="000000"/>
              </w:rPr>
              <w:t>7</w:t>
            </w:r>
          </w:p>
        </w:tc>
      </w:tr>
      <w:tr w:rsidR="00A96240"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pPr>
          </w:p>
        </w:tc>
      </w:tr>
      <w:tr w:rsidR="00A96240"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96240" w:rsidRPr="00DC11F5" w:rsidRDefault="00A96240"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0A5A62" w:rsidRDefault="00A96240"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BE57FE" w:rsidRDefault="00A96240" w:rsidP="00637074">
            <w:pPr>
              <w:jc w:val="center"/>
            </w:pPr>
            <w:r>
              <w:t>24</w:t>
            </w:r>
          </w:p>
        </w:tc>
      </w:tr>
      <w:tr w:rsidR="00A96240" w:rsidRPr="00DC11F5" w:rsidTr="00BA4F48">
        <w:trPr>
          <w:trHeight w:val="1"/>
        </w:trPr>
        <w:tc>
          <w:tcPr>
            <w:tcW w:w="250" w:type="dxa"/>
            <w:vMerge/>
            <w:tcBorders>
              <w:left w:val="single" w:sz="2" w:space="0" w:color="000000"/>
              <w:right w:val="single" w:sz="2" w:space="0" w:color="000000"/>
            </w:tcBorders>
            <w:shd w:val="clear" w:color="000000" w:fill="FFFFFF"/>
          </w:tcPr>
          <w:p w:rsidR="00A96240" w:rsidRPr="00DC11F5" w:rsidRDefault="00A96240"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0A5A62">
            <w:pPr>
              <w:jc w:val="center"/>
              <w:rPr>
                <w:lang w:val="en-US"/>
              </w:rPr>
            </w:pPr>
            <w:r>
              <w:t>36</w:t>
            </w:r>
            <w:r w:rsidRPr="00B201AE">
              <w:t>/(</w:t>
            </w:r>
            <w:r>
              <w:t>7</w:t>
            </w:r>
            <w:r w:rsidRPr="00B201AE">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BE57FE" w:rsidRDefault="00A96240" w:rsidP="000A5A62">
            <w:pPr>
              <w:jc w:val="center"/>
            </w:pPr>
            <w:r>
              <w:t>24/(4*)</w:t>
            </w:r>
          </w:p>
        </w:tc>
      </w:tr>
      <w:tr w:rsidR="00A96240" w:rsidRPr="00DC11F5" w:rsidTr="00BA4F48">
        <w:trPr>
          <w:trHeight w:val="1"/>
        </w:trPr>
        <w:tc>
          <w:tcPr>
            <w:tcW w:w="250" w:type="dxa"/>
            <w:vMerge/>
            <w:tcBorders>
              <w:left w:val="single" w:sz="2" w:space="0" w:color="000000"/>
              <w:right w:val="single" w:sz="2" w:space="0" w:color="000000"/>
            </w:tcBorders>
            <w:shd w:val="clear" w:color="000000" w:fill="FFFFFF"/>
          </w:tcPr>
          <w:p w:rsidR="00A96240" w:rsidRPr="00DC11F5" w:rsidRDefault="00A96240"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3F2293" w:rsidRDefault="00A9624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0A5A62" w:rsidRDefault="00A96240"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0A5A62" w:rsidRDefault="00A96240" w:rsidP="000A5A62">
            <w:pPr>
              <w:jc w:val="center"/>
            </w:pPr>
          </w:p>
        </w:tc>
      </w:tr>
      <w:tr w:rsidR="00A96240" w:rsidRPr="00DC11F5" w:rsidTr="00BA4F48">
        <w:trPr>
          <w:trHeight w:val="1"/>
        </w:trPr>
        <w:tc>
          <w:tcPr>
            <w:tcW w:w="250" w:type="dxa"/>
            <w:vMerge/>
            <w:tcBorders>
              <w:left w:val="single" w:sz="2" w:space="0" w:color="000000"/>
              <w:right w:val="single" w:sz="2" w:space="0" w:color="000000"/>
            </w:tcBorders>
            <w:shd w:val="clear" w:color="000000" w:fill="FFFFFF"/>
          </w:tcPr>
          <w:p w:rsidR="00A96240" w:rsidRPr="00DC11F5" w:rsidRDefault="00A96240"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FD2413" w:rsidRDefault="00A96240" w:rsidP="00B700AC">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center"/>
              <w:rPr>
                <w:lang w:val="en-US"/>
              </w:rPr>
            </w:pPr>
            <w:r>
              <w:t>2</w:t>
            </w:r>
          </w:p>
        </w:tc>
      </w:tr>
      <w:tr w:rsidR="00A96240" w:rsidRPr="00DC11F5" w:rsidTr="00BA4F48">
        <w:trPr>
          <w:trHeight w:val="1"/>
        </w:trPr>
        <w:tc>
          <w:tcPr>
            <w:tcW w:w="250" w:type="dxa"/>
            <w:vMerge/>
            <w:tcBorders>
              <w:left w:val="single" w:sz="2" w:space="0" w:color="000000"/>
              <w:right w:val="single" w:sz="2" w:space="0" w:color="000000"/>
            </w:tcBorders>
            <w:shd w:val="clear" w:color="000000" w:fill="FFFFFF"/>
          </w:tcPr>
          <w:p w:rsidR="00A96240" w:rsidRPr="00DC11F5" w:rsidRDefault="00A96240"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Default="00A96240" w:rsidP="00B700AC">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Default="00A96240" w:rsidP="00B700AC">
            <w:pPr>
              <w:jc w:val="center"/>
            </w:pPr>
            <w: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center"/>
              <w:rPr>
                <w:lang w:val="en-US"/>
              </w:rPr>
            </w:pPr>
            <w:r>
              <w:t>1</w:t>
            </w:r>
          </w:p>
        </w:tc>
      </w:tr>
      <w:tr w:rsidR="00A96240" w:rsidRPr="00DC11F5" w:rsidTr="00BA4F48">
        <w:trPr>
          <w:trHeight w:val="1"/>
        </w:trPr>
        <w:tc>
          <w:tcPr>
            <w:tcW w:w="250" w:type="dxa"/>
            <w:vMerge/>
            <w:tcBorders>
              <w:left w:val="single" w:sz="2" w:space="0" w:color="000000"/>
              <w:right w:val="single" w:sz="2" w:space="0" w:color="000000"/>
            </w:tcBorders>
            <w:shd w:val="clear" w:color="000000" w:fill="FFFFFF"/>
          </w:tcPr>
          <w:p w:rsidR="00A96240" w:rsidRPr="00DC11F5" w:rsidRDefault="00A96240" w:rsidP="00B700AC">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Default="00A96240" w:rsidP="00B700AC">
            <w:pPr>
              <w:jc w:val="center"/>
            </w:pPr>
            <w:r>
              <w:t>27 (2/25)</w:t>
            </w:r>
          </w:p>
          <w:p w:rsidR="00A96240" w:rsidRPr="00B13684" w:rsidRDefault="00A96240"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BE57FE" w:rsidRDefault="00A96240" w:rsidP="00B700AC">
            <w:pPr>
              <w:jc w:val="center"/>
            </w:pPr>
            <w:r>
              <w:t>18(2/16)</w:t>
            </w:r>
          </w:p>
        </w:tc>
      </w:tr>
      <w:tr w:rsidR="00A96240"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center"/>
              <w:rPr>
                <w:lang w:val="en-US"/>
              </w:rPr>
            </w:pPr>
            <w:r>
              <w:t>78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BE57FE" w:rsidRDefault="00A96240" w:rsidP="00B700AC">
            <w:pPr>
              <w:jc w:val="center"/>
            </w:pPr>
            <w:r>
              <w:t>111</w:t>
            </w:r>
          </w:p>
        </w:tc>
      </w:tr>
    </w:tbl>
    <w:p w:rsidR="00A96240" w:rsidRDefault="00A96240" w:rsidP="00862054">
      <w:pPr>
        <w:pStyle w:val="a3"/>
        <w:ind w:left="360"/>
        <w:jc w:val="both"/>
        <w:rPr>
          <w:b/>
          <w:i/>
        </w:rPr>
      </w:pPr>
    </w:p>
    <w:p w:rsidR="00A96240" w:rsidRPr="00DC11F5" w:rsidRDefault="00A9624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6240" w:rsidRPr="00DC11F5" w:rsidRDefault="00A96240" w:rsidP="0099483A">
      <w:pPr>
        <w:pStyle w:val="a3"/>
        <w:ind w:left="502"/>
        <w:jc w:val="both"/>
        <w:rPr>
          <w:b/>
          <w:i/>
        </w:rPr>
      </w:pPr>
    </w:p>
    <w:p w:rsidR="00A96240" w:rsidRPr="00DC11F5" w:rsidRDefault="00A96240" w:rsidP="00034A75">
      <w:pPr>
        <w:pStyle w:val="a3"/>
        <w:ind w:left="862"/>
        <w:rPr>
          <w:b/>
        </w:rPr>
      </w:pPr>
      <w:r w:rsidRPr="00DC11F5">
        <w:rPr>
          <w:b/>
        </w:rPr>
        <w:t>4.1Распределение часов по разделам/темам и видам работы</w:t>
      </w:r>
    </w:p>
    <w:p w:rsidR="00A96240" w:rsidRPr="00DC11F5" w:rsidRDefault="00A96240" w:rsidP="00A430D9">
      <w:pPr>
        <w:pStyle w:val="a3"/>
        <w:ind w:left="1724"/>
        <w:jc w:val="both"/>
        <w:rPr>
          <w:b/>
        </w:rPr>
      </w:pPr>
      <w:r w:rsidRPr="00DC11F5">
        <w:rPr>
          <w:b/>
        </w:rPr>
        <w:t>4.1.1Очная форма обучения</w:t>
      </w:r>
    </w:p>
    <w:p w:rsidR="00A96240" w:rsidRDefault="00A96240" w:rsidP="00034A75">
      <w:pPr>
        <w:pStyle w:val="a3"/>
        <w:ind w:left="1724"/>
        <w:jc w:val="both"/>
        <w:rPr>
          <w:b/>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A96240" w:rsidRPr="00DC11F5" w:rsidTr="00C960C6">
        <w:tc>
          <w:tcPr>
            <w:tcW w:w="562" w:type="dxa"/>
            <w:vMerge w:val="restart"/>
          </w:tcPr>
          <w:p w:rsidR="00A96240" w:rsidRPr="00DC11F5" w:rsidRDefault="00A96240" w:rsidP="006273FB">
            <w:pPr>
              <w:spacing w:line="216" w:lineRule="auto"/>
              <w:jc w:val="center"/>
              <w:rPr>
                <w:b/>
              </w:rPr>
            </w:pPr>
          </w:p>
          <w:p w:rsidR="00A96240" w:rsidRPr="00DC11F5" w:rsidRDefault="00A96240" w:rsidP="006273FB">
            <w:pPr>
              <w:spacing w:line="216" w:lineRule="auto"/>
              <w:jc w:val="center"/>
              <w:rPr>
                <w:b/>
              </w:rPr>
            </w:pPr>
            <w:r w:rsidRPr="00DC11F5">
              <w:rPr>
                <w:b/>
              </w:rPr>
              <w:t>№ п/п</w:t>
            </w:r>
          </w:p>
        </w:tc>
        <w:tc>
          <w:tcPr>
            <w:tcW w:w="4111" w:type="dxa"/>
            <w:vMerge w:val="restart"/>
          </w:tcPr>
          <w:p w:rsidR="00A96240" w:rsidRPr="00DC11F5" w:rsidRDefault="00A96240" w:rsidP="006273FB">
            <w:pPr>
              <w:spacing w:line="216" w:lineRule="auto"/>
              <w:jc w:val="center"/>
              <w:rPr>
                <w:b/>
              </w:rPr>
            </w:pPr>
          </w:p>
          <w:p w:rsidR="00A96240" w:rsidRPr="00DC11F5" w:rsidRDefault="00A96240" w:rsidP="006273FB">
            <w:pPr>
              <w:spacing w:line="216" w:lineRule="auto"/>
              <w:jc w:val="center"/>
              <w:rPr>
                <w:b/>
              </w:rPr>
            </w:pPr>
            <w:r w:rsidRPr="00DC11F5">
              <w:rPr>
                <w:b/>
              </w:rPr>
              <w:t>Раздел/тема</w:t>
            </w:r>
          </w:p>
        </w:tc>
        <w:tc>
          <w:tcPr>
            <w:tcW w:w="5171" w:type="dxa"/>
            <w:gridSpan w:val="4"/>
          </w:tcPr>
          <w:p w:rsidR="00A96240" w:rsidRPr="00DC11F5" w:rsidRDefault="00A96240" w:rsidP="006273FB">
            <w:pPr>
              <w:spacing w:line="216" w:lineRule="auto"/>
              <w:jc w:val="center"/>
              <w:rPr>
                <w:b/>
              </w:rPr>
            </w:pPr>
            <w:r w:rsidRPr="00DC11F5">
              <w:rPr>
                <w:b/>
              </w:rPr>
              <w:t>Виды учебной работы (в часах)</w:t>
            </w:r>
          </w:p>
        </w:tc>
      </w:tr>
      <w:tr w:rsidR="00A96240" w:rsidRPr="00DC11F5" w:rsidTr="00C960C6">
        <w:tc>
          <w:tcPr>
            <w:tcW w:w="562" w:type="dxa"/>
            <w:vMerge/>
          </w:tcPr>
          <w:p w:rsidR="00A96240" w:rsidRPr="00DC11F5" w:rsidRDefault="00A96240" w:rsidP="006273FB">
            <w:pPr>
              <w:spacing w:line="216" w:lineRule="auto"/>
              <w:jc w:val="center"/>
              <w:rPr>
                <w:b/>
              </w:rPr>
            </w:pPr>
          </w:p>
        </w:tc>
        <w:tc>
          <w:tcPr>
            <w:tcW w:w="4111" w:type="dxa"/>
            <w:vMerge/>
          </w:tcPr>
          <w:p w:rsidR="00A96240" w:rsidRPr="00DC11F5" w:rsidRDefault="00A96240" w:rsidP="006273FB">
            <w:pPr>
              <w:spacing w:line="216" w:lineRule="auto"/>
              <w:jc w:val="center"/>
              <w:rPr>
                <w:b/>
              </w:rPr>
            </w:pPr>
          </w:p>
        </w:tc>
        <w:tc>
          <w:tcPr>
            <w:tcW w:w="3029" w:type="dxa"/>
            <w:gridSpan w:val="3"/>
          </w:tcPr>
          <w:p w:rsidR="00A96240" w:rsidRPr="00DC11F5" w:rsidRDefault="00A96240" w:rsidP="006273FB">
            <w:pPr>
              <w:spacing w:line="216" w:lineRule="auto"/>
              <w:jc w:val="center"/>
              <w:rPr>
                <w:b/>
              </w:rPr>
            </w:pPr>
            <w:r w:rsidRPr="00DC11F5">
              <w:rPr>
                <w:b/>
              </w:rPr>
              <w:t>Аудиторная работа</w:t>
            </w:r>
          </w:p>
        </w:tc>
        <w:tc>
          <w:tcPr>
            <w:tcW w:w="2142" w:type="dxa"/>
            <w:vMerge w:val="restart"/>
          </w:tcPr>
          <w:p w:rsidR="00A96240" w:rsidRPr="00DC11F5" w:rsidRDefault="00A96240" w:rsidP="006273FB">
            <w:pPr>
              <w:spacing w:line="216" w:lineRule="auto"/>
              <w:jc w:val="center"/>
              <w:rPr>
                <w:b/>
              </w:rPr>
            </w:pPr>
            <w:r w:rsidRPr="00DC11F5">
              <w:rPr>
                <w:b/>
              </w:rPr>
              <w:t>Самостоятельная работа</w:t>
            </w:r>
          </w:p>
        </w:tc>
      </w:tr>
      <w:tr w:rsidR="00A96240" w:rsidRPr="00DC11F5" w:rsidTr="00C960C6">
        <w:tc>
          <w:tcPr>
            <w:tcW w:w="562" w:type="dxa"/>
            <w:vMerge/>
          </w:tcPr>
          <w:p w:rsidR="00A96240" w:rsidRPr="00DC11F5" w:rsidRDefault="00A96240" w:rsidP="006273FB">
            <w:pPr>
              <w:spacing w:line="216" w:lineRule="auto"/>
              <w:jc w:val="both"/>
            </w:pPr>
          </w:p>
        </w:tc>
        <w:tc>
          <w:tcPr>
            <w:tcW w:w="4111" w:type="dxa"/>
            <w:vMerge/>
          </w:tcPr>
          <w:p w:rsidR="00A96240" w:rsidRPr="00DC11F5" w:rsidRDefault="00A96240" w:rsidP="006273FB">
            <w:pPr>
              <w:spacing w:line="216" w:lineRule="auto"/>
              <w:jc w:val="both"/>
            </w:pPr>
          </w:p>
        </w:tc>
        <w:tc>
          <w:tcPr>
            <w:tcW w:w="1164" w:type="dxa"/>
          </w:tcPr>
          <w:p w:rsidR="00A96240" w:rsidRPr="00DC11F5" w:rsidRDefault="00A96240" w:rsidP="006273FB">
            <w:pPr>
              <w:spacing w:line="216" w:lineRule="auto"/>
              <w:jc w:val="center"/>
              <w:rPr>
                <w:b/>
              </w:rPr>
            </w:pPr>
            <w:r w:rsidRPr="00DC11F5">
              <w:rPr>
                <w:b/>
              </w:rPr>
              <w:t>ЛЗ</w:t>
            </w:r>
          </w:p>
        </w:tc>
        <w:tc>
          <w:tcPr>
            <w:tcW w:w="1028" w:type="dxa"/>
          </w:tcPr>
          <w:p w:rsidR="00A96240" w:rsidRPr="00DC11F5" w:rsidRDefault="00A96240" w:rsidP="006273FB">
            <w:pPr>
              <w:spacing w:line="216" w:lineRule="auto"/>
              <w:jc w:val="center"/>
              <w:rPr>
                <w:b/>
              </w:rPr>
            </w:pPr>
            <w:r w:rsidRPr="00DC11F5">
              <w:rPr>
                <w:b/>
              </w:rPr>
              <w:t>ПЗ</w:t>
            </w:r>
          </w:p>
        </w:tc>
        <w:tc>
          <w:tcPr>
            <w:tcW w:w="837" w:type="dxa"/>
          </w:tcPr>
          <w:p w:rsidR="00A96240" w:rsidRPr="00DC11F5" w:rsidRDefault="00A96240" w:rsidP="006273FB">
            <w:pPr>
              <w:spacing w:line="216" w:lineRule="auto"/>
              <w:rPr>
                <w:b/>
              </w:rPr>
            </w:pPr>
            <w:proofErr w:type="spellStart"/>
            <w:r w:rsidRPr="00DC11F5">
              <w:rPr>
                <w:b/>
              </w:rPr>
              <w:t>ЛабЗ</w:t>
            </w:r>
            <w:proofErr w:type="spellEnd"/>
          </w:p>
        </w:tc>
        <w:tc>
          <w:tcPr>
            <w:tcW w:w="2142" w:type="dxa"/>
            <w:vMerge/>
          </w:tcPr>
          <w:p w:rsidR="00A96240" w:rsidRPr="00DC11F5" w:rsidRDefault="00A96240" w:rsidP="006273FB">
            <w:pPr>
              <w:spacing w:line="216" w:lineRule="auto"/>
              <w:jc w:val="both"/>
            </w:pPr>
          </w:p>
        </w:tc>
      </w:tr>
      <w:tr w:rsidR="00A96240" w:rsidRPr="00DC11F5" w:rsidTr="00C960C6">
        <w:tc>
          <w:tcPr>
            <w:tcW w:w="562" w:type="dxa"/>
          </w:tcPr>
          <w:p w:rsidR="00A96240" w:rsidRPr="00DC11F5"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color w:val="000000"/>
                <w:spacing w:val="2"/>
                <w:sz w:val="24"/>
                <w:szCs w:val="24"/>
              </w:rPr>
            </w:pPr>
            <w:r w:rsidRPr="000D5D65">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1164" w:type="dxa"/>
          </w:tcPr>
          <w:p w:rsidR="00A96240" w:rsidRPr="00DC11F5" w:rsidRDefault="00A96240" w:rsidP="0049409D">
            <w:pPr>
              <w:spacing w:line="216" w:lineRule="auto"/>
              <w:jc w:val="center"/>
            </w:pPr>
            <w:r>
              <w:t>4</w:t>
            </w:r>
          </w:p>
        </w:tc>
        <w:tc>
          <w:tcPr>
            <w:tcW w:w="1028" w:type="dxa"/>
          </w:tcPr>
          <w:p w:rsidR="00A96240" w:rsidRPr="00DC11F5"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2. Исторические корни идей эффективности государственного и муниципального Управления</w:t>
            </w:r>
          </w:p>
        </w:tc>
        <w:tc>
          <w:tcPr>
            <w:tcW w:w="1164" w:type="dxa"/>
          </w:tcPr>
          <w:p w:rsidR="00A96240" w:rsidRPr="00DC11F5" w:rsidRDefault="00A96240" w:rsidP="0049409D">
            <w:pPr>
              <w:spacing w:line="216" w:lineRule="auto"/>
              <w:jc w:val="center"/>
            </w:pPr>
            <w:r>
              <w:t>4</w:t>
            </w:r>
          </w:p>
        </w:tc>
        <w:tc>
          <w:tcPr>
            <w:tcW w:w="1028" w:type="dxa"/>
          </w:tcPr>
          <w:p w:rsidR="00A96240" w:rsidRPr="00DC11F5"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3. Измерение производительности и эффективности государственного и муниципального управления</w:t>
            </w:r>
          </w:p>
        </w:tc>
        <w:tc>
          <w:tcPr>
            <w:tcW w:w="1164" w:type="dxa"/>
          </w:tcPr>
          <w:p w:rsidR="00A96240" w:rsidRDefault="00A96240" w:rsidP="0049409D">
            <w:pPr>
              <w:spacing w:line="216" w:lineRule="auto"/>
              <w:jc w:val="center"/>
            </w:pPr>
            <w:r>
              <w:t>4</w:t>
            </w:r>
          </w:p>
        </w:tc>
        <w:tc>
          <w:tcPr>
            <w:tcW w:w="1028" w:type="dxa"/>
          </w:tcPr>
          <w:p w:rsidR="00A96240"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1164" w:type="dxa"/>
          </w:tcPr>
          <w:p w:rsidR="00A96240" w:rsidRDefault="00A96240" w:rsidP="0049409D">
            <w:pPr>
              <w:spacing w:line="216" w:lineRule="auto"/>
              <w:jc w:val="center"/>
            </w:pPr>
            <w:r>
              <w:t>4</w:t>
            </w:r>
          </w:p>
        </w:tc>
        <w:tc>
          <w:tcPr>
            <w:tcW w:w="1028" w:type="dxa"/>
          </w:tcPr>
          <w:p w:rsidR="00A96240"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5. Международная практика определения эффективности государственного и муниципального управления</w:t>
            </w:r>
          </w:p>
        </w:tc>
        <w:tc>
          <w:tcPr>
            <w:tcW w:w="1164" w:type="dxa"/>
          </w:tcPr>
          <w:p w:rsidR="00A96240" w:rsidRDefault="00A96240" w:rsidP="0049409D">
            <w:pPr>
              <w:spacing w:line="216" w:lineRule="auto"/>
              <w:jc w:val="center"/>
            </w:pPr>
            <w:r>
              <w:t>4</w:t>
            </w:r>
          </w:p>
        </w:tc>
        <w:tc>
          <w:tcPr>
            <w:tcW w:w="1028" w:type="dxa"/>
          </w:tcPr>
          <w:p w:rsidR="00A96240"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6. Отечественная практика определения эффективности государственного и муниципального управления</w:t>
            </w:r>
          </w:p>
        </w:tc>
        <w:tc>
          <w:tcPr>
            <w:tcW w:w="1164" w:type="dxa"/>
          </w:tcPr>
          <w:p w:rsidR="00A96240" w:rsidRDefault="00A96240" w:rsidP="0049409D">
            <w:pPr>
              <w:spacing w:line="216" w:lineRule="auto"/>
              <w:jc w:val="center"/>
            </w:pPr>
            <w:r>
              <w:t>6</w:t>
            </w:r>
          </w:p>
        </w:tc>
        <w:tc>
          <w:tcPr>
            <w:tcW w:w="1028" w:type="dxa"/>
          </w:tcPr>
          <w:p w:rsidR="00A96240" w:rsidRDefault="00A96240" w:rsidP="0049409D">
            <w:pPr>
              <w:spacing w:line="216" w:lineRule="auto"/>
              <w:jc w:val="center"/>
            </w:pPr>
            <w:r>
              <w:t>6</w:t>
            </w:r>
            <w:r w:rsidRPr="009446C3">
              <w:t>(</w:t>
            </w:r>
            <w:r>
              <w:t>3</w:t>
            </w:r>
            <w:r w:rsidRPr="009446C3">
              <w:t>*)</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7. Факторы повышения эффективности государственного и муниципального управления</w:t>
            </w:r>
          </w:p>
        </w:tc>
        <w:tc>
          <w:tcPr>
            <w:tcW w:w="1164" w:type="dxa"/>
          </w:tcPr>
          <w:p w:rsidR="00A96240" w:rsidRDefault="00A96240" w:rsidP="0049409D">
            <w:pPr>
              <w:spacing w:line="216" w:lineRule="auto"/>
              <w:jc w:val="center"/>
            </w:pPr>
            <w:r>
              <w:t>4</w:t>
            </w:r>
          </w:p>
        </w:tc>
        <w:tc>
          <w:tcPr>
            <w:tcW w:w="1028" w:type="dxa"/>
          </w:tcPr>
          <w:p w:rsidR="00A96240"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987A79" w:rsidRDefault="00A96240" w:rsidP="00987A79">
            <w:pPr>
              <w:spacing w:line="216" w:lineRule="auto"/>
              <w:jc w:val="both"/>
            </w:pPr>
            <w:r w:rsidRPr="00987A79">
              <w:t>Тема 8. Оценка эффективности</w:t>
            </w:r>
          </w:p>
          <w:p w:rsidR="00A96240" w:rsidRPr="00987A79" w:rsidRDefault="00A96240" w:rsidP="00987A79">
            <w:pPr>
              <w:spacing w:line="216" w:lineRule="auto"/>
              <w:jc w:val="both"/>
            </w:pPr>
            <w:r w:rsidRPr="00987A79">
              <w:t>деятельности государственных гражданских и муниципальных</w:t>
            </w:r>
          </w:p>
          <w:p w:rsidR="00A96240" w:rsidRPr="001A4CB4" w:rsidRDefault="00A96240" w:rsidP="00987A79">
            <w:pPr>
              <w:pStyle w:val="1"/>
              <w:spacing w:after="0" w:line="216" w:lineRule="auto"/>
              <w:ind w:left="0"/>
              <w:jc w:val="both"/>
              <w:rPr>
                <w:rFonts w:ascii="Times New Roman" w:hAnsi="Times New Roman"/>
                <w:sz w:val="24"/>
                <w:szCs w:val="24"/>
              </w:rPr>
            </w:pPr>
            <w:r w:rsidRPr="00987A79">
              <w:rPr>
                <w:rFonts w:ascii="Times New Roman" w:hAnsi="Times New Roman"/>
                <w:sz w:val="24"/>
                <w:szCs w:val="24"/>
              </w:rPr>
              <w:t>служащих</w:t>
            </w:r>
          </w:p>
        </w:tc>
        <w:tc>
          <w:tcPr>
            <w:tcW w:w="1164" w:type="dxa"/>
          </w:tcPr>
          <w:p w:rsidR="00A96240" w:rsidRDefault="00A96240" w:rsidP="0049409D">
            <w:pPr>
              <w:spacing w:line="216" w:lineRule="auto"/>
              <w:jc w:val="center"/>
            </w:pPr>
            <w:r>
              <w:t>6</w:t>
            </w:r>
          </w:p>
        </w:tc>
        <w:tc>
          <w:tcPr>
            <w:tcW w:w="1028" w:type="dxa"/>
          </w:tcPr>
          <w:p w:rsidR="00A96240" w:rsidRDefault="00A96240" w:rsidP="0049409D">
            <w:pPr>
              <w:spacing w:line="216" w:lineRule="auto"/>
              <w:jc w:val="center"/>
            </w:pPr>
            <w:r>
              <w:t>6</w:t>
            </w:r>
            <w:r w:rsidRPr="009446C3">
              <w:t>(</w:t>
            </w:r>
            <w:r>
              <w:t>4</w:t>
            </w:r>
            <w:r w:rsidRPr="009446C3">
              <w:t>*)</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8</w:t>
            </w:r>
          </w:p>
        </w:tc>
      </w:tr>
      <w:tr w:rsidR="00A96240" w:rsidRPr="00DC11F5" w:rsidTr="00C960C6">
        <w:tc>
          <w:tcPr>
            <w:tcW w:w="562" w:type="dxa"/>
          </w:tcPr>
          <w:p w:rsidR="00A96240" w:rsidRDefault="00A96240" w:rsidP="006273FB">
            <w:pPr>
              <w:pStyle w:val="a3"/>
              <w:numPr>
                <w:ilvl w:val="0"/>
                <w:numId w:val="7"/>
              </w:numPr>
              <w:spacing w:line="216" w:lineRule="auto"/>
              <w:ind w:left="0"/>
              <w:jc w:val="both"/>
            </w:pPr>
          </w:p>
        </w:tc>
        <w:tc>
          <w:tcPr>
            <w:tcW w:w="4111" w:type="dxa"/>
          </w:tcPr>
          <w:p w:rsidR="00A96240" w:rsidRPr="009569CB" w:rsidRDefault="00A96240" w:rsidP="006273FB">
            <w:pPr>
              <w:spacing w:line="216" w:lineRule="auto"/>
              <w:jc w:val="both"/>
              <w:rPr>
                <w:b/>
                <w:bCs/>
              </w:rPr>
            </w:pPr>
            <w:r w:rsidRPr="009569CB">
              <w:rPr>
                <w:b/>
                <w:bCs/>
              </w:rPr>
              <w:t xml:space="preserve">Итого </w:t>
            </w:r>
          </w:p>
        </w:tc>
        <w:tc>
          <w:tcPr>
            <w:tcW w:w="1164" w:type="dxa"/>
          </w:tcPr>
          <w:p w:rsidR="00A96240" w:rsidRDefault="00A96240" w:rsidP="006273FB">
            <w:pPr>
              <w:spacing w:line="216" w:lineRule="auto"/>
              <w:jc w:val="center"/>
            </w:pPr>
            <w:r>
              <w:t>36</w:t>
            </w:r>
          </w:p>
        </w:tc>
        <w:tc>
          <w:tcPr>
            <w:tcW w:w="1028" w:type="dxa"/>
          </w:tcPr>
          <w:p w:rsidR="00A96240" w:rsidRDefault="00A96240" w:rsidP="006273FB">
            <w:pPr>
              <w:spacing w:line="216" w:lineRule="auto"/>
              <w:jc w:val="center"/>
            </w:pPr>
            <w:r>
              <w:t>36</w:t>
            </w:r>
          </w:p>
        </w:tc>
        <w:tc>
          <w:tcPr>
            <w:tcW w:w="837" w:type="dxa"/>
          </w:tcPr>
          <w:p w:rsidR="00A96240" w:rsidRPr="00DC11F5" w:rsidRDefault="00A96240" w:rsidP="006273FB">
            <w:pPr>
              <w:spacing w:line="216" w:lineRule="auto"/>
              <w:jc w:val="center"/>
            </w:pPr>
          </w:p>
        </w:tc>
        <w:tc>
          <w:tcPr>
            <w:tcW w:w="2142" w:type="dxa"/>
          </w:tcPr>
          <w:p w:rsidR="00A96240" w:rsidRDefault="00A96240" w:rsidP="006273FB">
            <w:pPr>
              <w:spacing w:line="216" w:lineRule="auto"/>
              <w:jc w:val="center"/>
            </w:pPr>
            <w:r>
              <w:t>78</w:t>
            </w:r>
          </w:p>
        </w:tc>
      </w:tr>
    </w:tbl>
    <w:p w:rsidR="00A96240" w:rsidRDefault="00A96240" w:rsidP="009A7015">
      <w:pPr>
        <w:pStyle w:val="a3"/>
        <w:jc w:val="both"/>
      </w:pPr>
      <w:r>
        <w:t>*в форме практической подготовки</w:t>
      </w:r>
    </w:p>
    <w:p w:rsidR="00A96240" w:rsidRDefault="00A96240" w:rsidP="002900BE">
      <w:pPr>
        <w:autoSpaceDE w:val="0"/>
        <w:autoSpaceDN w:val="0"/>
        <w:adjustRightInd w:val="0"/>
        <w:ind w:left="360"/>
        <w:jc w:val="both"/>
      </w:pPr>
    </w:p>
    <w:p w:rsidR="00A96240" w:rsidRPr="008C1317" w:rsidRDefault="00A96240" w:rsidP="00E63138">
      <w:pPr>
        <w:pStyle w:val="a3"/>
        <w:numPr>
          <w:ilvl w:val="2"/>
          <w:numId w:val="5"/>
        </w:numPr>
        <w:jc w:val="both"/>
        <w:rPr>
          <w:b/>
        </w:rPr>
      </w:pPr>
      <w:r w:rsidRPr="008C1317">
        <w:rPr>
          <w:b/>
        </w:rPr>
        <w:t>Очно-заочная форма обучения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A96240" w:rsidRPr="00DC11F5" w:rsidTr="0063168B">
        <w:tc>
          <w:tcPr>
            <w:tcW w:w="562" w:type="dxa"/>
            <w:vMerge w:val="restart"/>
          </w:tcPr>
          <w:p w:rsidR="00A96240" w:rsidRPr="00DC11F5" w:rsidRDefault="00A96240" w:rsidP="001D12E3">
            <w:pPr>
              <w:spacing w:line="216" w:lineRule="auto"/>
              <w:jc w:val="center"/>
              <w:rPr>
                <w:b/>
              </w:rPr>
            </w:pPr>
          </w:p>
          <w:p w:rsidR="00A96240" w:rsidRPr="00DC11F5" w:rsidRDefault="00A96240" w:rsidP="001D12E3">
            <w:pPr>
              <w:spacing w:line="216" w:lineRule="auto"/>
              <w:jc w:val="center"/>
              <w:rPr>
                <w:b/>
              </w:rPr>
            </w:pPr>
            <w:r w:rsidRPr="00DC11F5">
              <w:rPr>
                <w:b/>
              </w:rPr>
              <w:t>№ п/п</w:t>
            </w:r>
          </w:p>
        </w:tc>
        <w:tc>
          <w:tcPr>
            <w:tcW w:w="4111" w:type="dxa"/>
            <w:vMerge w:val="restart"/>
          </w:tcPr>
          <w:p w:rsidR="00A96240" w:rsidRPr="00DC11F5" w:rsidRDefault="00A96240" w:rsidP="001D12E3">
            <w:pPr>
              <w:spacing w:line="216" w:lineRule="auto"/>
              <w:jc w:val="center"/>
              <w:rPr>
                <w:b/>
              </w:rPr>
            </w:pPr>
          </w:p>
          <w:p w:rsidR="00A96240" w:rsidRPr="00DC11F5" w:rsidRDefault="00A96240" w:rsidP="001D12E3">
            <w:pPr>
              <w:spacing w:line="216" w:lineRule="auto"/>
              <w:jc w:val="center"/>
              <w:rPr>
                <w:b/>
              </w:rPr>
            </w:pPr>
            <w:r w:rsidRPr="00DC11F5">
              <w:rPr>
                <w:b/>
              </w:rPr>
              <w:t>Раздел/тема</w:t>
            </w:r>
          </w:p>
        </w:tc>
        <w:tc>
          <w:tcPr>
            <w:tcW w:w="5171" w:type="dxa"/>
            <w:gridSpan w:val="4"/>
          </w:tcPr>
          <w:p w:rsidR="00A96240" w:rsidRPr="00DC11F5" w:rsidRDefault="00A96240" w:rsidP="001D12E3">
            <w:pPr>
              <w:spacing w:line="216" w:lineRule="auto"/>
              <w:jc w:val="center"/>
              <w:rPr>
                <w:b/>
              </w:rPr>
            </w:pPr>
            <w:r w:rsidRPr="00DC11F5">
              <w:rPr>
                <w:b/>
              </w:rPr>
              <w:t>Виды учебной работы (в часах)</w:t>
            </w:r>
          </w:p>
        </w:tc>
      </w:tr>
      <w:tr w:rsidR="00A96240" w:rsidRPr="00DC11F5" w:rsidTr="0063168B">
        <w:tc>
          <w:tcPr>
            <w:tcW w:w="562" w:type="dxa"/>
            <w:vMerge/>
          </w:tcPr>
          <w:p w:rsidR="00A96240" w:rsidRPr="00DC11F5" w:rsidRDefault="00A96240" w:rsidP="001D12E3">
            <w:pPr>
              <w:spacing w:line="216" w:lineRule="auto"/>
              <w:jc w:val="center"/>
              <w:rPr>
                <w:b/>
              </w:rPr>
            </w:pPr>
          </w:p>
        </w:tc>
        <w:tc>
          <w:tcPr>
            <w:tcW w:w="4111" w:type="dxa"/>
            <w:vMerge/>
          </w:tcPr>
          <w:p w:rsidR="00A96240" w:rsidRPr="00DC11F5" w:rsidRDefault="00A96240" w:rsidP="001D12E3">
            <w:pPr>
              <w:spacing w:line="216" w:lineRule="auto"/>
              <w:jc w:val="center"/>
              <w:rPr>
                <w:b/>
              </w:rPr>
            </w:pPr>
          </w:p>
        </w:tc>
        <w:tc>
          <w:tcPr>
            <w:tcW w:w="3029" w:type="dxa"/>
            <w:gridSpan w:val="3"/>
          </w:tcPr>
          <w:p w:rsidR="00A96240" w:rsidRPr="00DC11F5" w:rsidRDefault="00A96240" w:rsidP="001D12E3">
            <w:pPr>
              <w:spacing w:line="216" w:lineRule="auto"/>
              <w:jc w:val="center"/>
              <w:rPr>
                <w:b/>
              </w:rPr>
            </w:pPr>
            <w:r w:rsidRPr="00DC11F5">
              <w:rPr>
                <w:b/>
              </w:rPr>
              <w:t>Аудиторная работа</w:t>
            </w:r>
          </w:p>
        </w:tc>
        <w:tc>
          <w:tcPr>
            <w:tcW w:w="2142" w:type="dxa"/>
            <w:vMerge w:val="restart"/>
          </w:tcPr>
          <w:p w:rsidR="00A96240" w:rsidRPr="00DC11F5" w:rsidRDefault="00A96240" w:rsidP="001D12E3">
            <w:pPr>
              <w:spacing w:line="216" w:lineRule="auto"/>
              <w:jc w:val="center"/>
              <w:rPr>
                <w:b/>
              </w:rPr>
            </w:pPr>
            <w:r w:rsidRPr="00DC11F5">
              <w:rPr>
                <w:b/>
              </w:rPr>
              <w:t>Самостоятельная работа</w:t>
            </w:r>
          </w:p>
        </w:tc>
      </w:tr>
      <w:tr w:rsidR="00A96240" w:rsidRPr="00DC11F5" w:rsidTr="0063168B">
        <w:tc>
          <w:tcPr>
            <w:tcW w:w="562" w:type="dxa"/>
            <w:vMerge/>
          </w:tcPr>
          <w:p w:rsidR="00A96240" w:rsidRPr="00DC11F5" w:rsidRDefault="00A96240" w:rsidP="001D12E3">
            <w:pPr>
              <w:spacing w:line="216" w:lineRule="auto"/>
              <w:jc w:val="both"/>
            </w:pPr>
          </w:p>
        </w:tc>
        <w:tc>
          <w:tcPr>
            <w:tcW w:w="4111" w:type="dxa"/>
            <w:vMerge/>
          </w:tcPr>
          <w:p w:rsidR="00A96240" w:rsidRPr="00DC11F5" w:rsidRDefault="00A96240" w:rsidP="001D12E3">
            <w:pPr>
              <w:spacing w:line="216" w:lineRule="auto"/>
              <w:jc w:val="both"/>
            </w:pPr>
          </w:p>
        </w:tc>
        <w:tc>
          <w:tcPr>
            <w:tcW w:w="1164" w:type="dxa"/>
          </w:tcPr>
          <w:p w:rsidR="00A96240" w:rsidRPr="00DC11F5" w:rsidRDefault="00A96240" w:rsidP="001D12E3">
            <w:pPr>
              <w:spacing w:line="216" w:lineRule="auto"/>
              <w:jc w:val="center"/>
              <w:rPr>
                <w:b/>
              </w:rPr>
            </w:pPr>
            <w:r w:rsidRPr="00DC11F5">
              <w:rPr>
                <w:b/>
              </w:rPr>
              <w:t>ЛЗ</w:t>
            </w:r>
          </w:p>
        </w:tc>
        <w:tc>
          <w:tcPr>
            <w:tcW w:w="1028" w:type="dxa"/>
          </w:tcPr>
          <w:p w:rsidR="00A96240" w:rsidRPr="00DC11F5" w:rsidRDefault="00A96240" w:rsidP="001D12E3">
            <w:pPr>
              <w:spacing w:line="216" w:lineRule="auto"/>
              <w:jc w:val="center"/>
              <w:rPr>
                <w:b/>
              </w:rPr>
            </w:pPr>
            <w:r w:rsidRPr="00DC11F5">
              <w:rPr>
                <w:b/>
              </w:rPr>
              <w:t>ПЗ</w:t>
            </w:r>
          </w:p>
        </w:tc>
        <w:tc>
          <w:tcPr>
            <w:tcW w:w="837" w:type="dxa"/>
          </w:tcPr>
          <w:p w:rsidR="00A96240" w:rsidRPr="00DC11F5" w:rsidRDefault="00A96240" w:rsidP="001D12E3">
            <w:pPr>
              <w:spacing w:line="216" w:lineRule="auto"/>
              <w:rPr>
                <w:b/>
              </w:rPr>
            </w:pPr>
            <w:proofErr w:type="spellStart"/>
            <w:r w:rsidRPr="00DC11F5">
              <w:rPr>
                <w:b/>
              </w:rPr>
              <w:t>ЛабЗ</w:t>
            </w:r>
            <w:proofErr w:type="spellEnd"/>
          </w:p>
        </w:tc>
        <w:tc>
          <w:tcPr>
            <w:tcW w:w="2142" w:type="dxa"/>
            <w:vMerge/>
          </w:tcPr>
          <w:p w:rsidR="00A96240" w:rsidRPr="00DC11F5" w:rsidRDefault="00A96240" w:rsidP="001D12E3">
            <w:pPr>
              <w:spacing w:line="216" w:lineRule="auto"/>
              <w:jc w:val="both"/>
            </w:pPr>
          </w:p>
        </w:tc>
      </w:tr>
      <w:tr w:rsidR="00A96240" w:rsidRPr="00DC11F5" w:rsidTr="0063168B">
        <w:tc>
          <w:tcPr>
            <w:tcW w:w="562" w:type="dxa"/>
          </w:tcPr>
          <w:p w:rsidR="00A96240" w:rsidRPr="00DC11F5" w:rsidRDefault="00A96240" w:rsidP="005B4133">
            <w:pPr>
              <w:spacing w:line="216" w:lineRule="auto"/>
              <w:jc w:val="both"/>
            </w:pPr>
            <w:r>
              <w:t>1</w:t>
            </w:r>
          </w:p>
        </w:tc>
        <w:tc>
          <w:tcPr>
            <w:tcW w:w="4111" w:type="dxa"/>
          </w:tcPr>
          <w:p w:rsidR="00A96240" w:rsidRPr="000D5D65" w:rsidRDefault="00A96240" w:rsidP="005B4133">
            <w:pPr>
              <w:pStyle w:val="1"/>
              <w:spacing w:after="0" w:line="216" w:lineRule="auto"/>
              <w:ind w:left="0"/>
              <w:jc w:val="both"/>
              <w:rPr>
                <w:rFonts w:ascii="Times New Roman" w:hAnsi="Times New Roman"/>
                <w:color w:val="000000"/>
                <w:spacing w:val="2"/>
                <w:sz w:val="24"/>
                <w:szCs w:val="24"/>
              </w:rPr>
            </w:pPr>
            <w:r w:rsidRPr="000D5D65">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1164" w:type="dxa"/>
          </w:tcPr>
          <w:p w:rsidR="00A96240" w:rsidRPr="00DC11F5" w:rsidRDefault="00A96240" w:rsidP="005B4133">
            <w:pPr>
              <w:spacing w:line="216" w:lineRule="auto"/>
              <w:jc w:val="center"/>
            </w:pPr>
            <w:r>
              <w:t>2</w:t>
            </w:r>
          </w:p>
        </w:tc>
        <w:tc>
          <w:tcPr>
            <w:tcW w:w="1028" w:type="dxa"/>
          </w:tcPr>
          <w:p w:rsidR="00A96240" w:rsidRPr="00DC11F5" w:rsidRDefault="00A96240" w:rsidP="005B4133">
            <w:pPr>
              <w:spacing w:line="216" w:lineRule="auto"/>
              <w:jc w:val="center"/>
            </w:pPr>
            <w:r>
              <w:t>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t>2</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2. Исторические корни идей эффективности государственного и муниципального Управления</w:t>
            </w:r>
          </w:p>
        </w:tc>
        <w:tc>
          <w:tcPr>
            <w:tcW w:w="1164" w:type="dxa"/>
          </w:tcPr>
          <w:p w:rsidR="00A96240" w:rsidRPr="00DC11F5" w:rsidRDefault="00A96240" w:rsidP="005B4133">
            <w:pPr>
              <w:spacing w:line="216" w:lineRule="auto"/>
              <w:jc w:val="center"/>
            </w:pPr>
            <w:r>
              <w:t>2</w:t>
            </w:r>
          </w:p>
        </w:tc>
        <w:tc>
          <w:tcPr>
            <w:tcW w:w="1028" w:type="dxa"/>
          </w:tcPr>
          <w:p w:rsidR="00A96240" w:rsidRPr="00DC11F5" w:rsidRDefault="00A96240" w:rsidP="005B4133">
            <w:pPr>
              <w:spacing w:line="216" w:lineRule="auto"/>
              <w:jc w:val="center"/>
            </w:pPr>
            <w:r>
              <w:t>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t>3</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3. Измерение производительности и эффективности государственного и муниципального управления</w:t>
            </w:r>
          </w:p>
        </w:tc>
        <w:tc>
          <w:tcPr>
            <w:tcW w:w="1164" w:type="dxa"/>
          </w:tcPr>
          <w:p w:rsidR="00A96240" w:rsidRDefault="00A96240" w:rsidP="005B4133">
            <w:pPr>
              <w:spacing w:line="216" w:lineRule="auto"/>
              <w:jc w:val="center"/>
            </w:pPr>
            <w:r>
              <w:t>2</w:t>
            </w:r>
          </w:p>
        </w:tc>
        <w:tc>
          <w:tcPr>
            <w:tcW w:w="1028" w:type="dxa"/>
          </w:tcPr>
          <w:p w:rsidR="00A96240" w:rsidRDefault="00A96240" w:rsidP="005B4133">
            <w:pPr>
              <w:spacing w:line="216" w:lineRule="auto"/>
              <w:jc w:val="center"/>
            </w:pPr>
            <w:r>
              <w:t>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t>4</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1164" w:type="dxa"/>
          </w:tcPr>
          <w:p w:rsidR="00A96240" w:rsidRDefault="00A96240" w:rsidP="005B4133">
            <w:pPr>
              <w:spacing w:line="216" w:lineRule="auto"/>
              <w:jc w:val="center"/>
            </w:pPr>
            <w:r>
              <w:t>2</w:t>
            </w:r>
          </w:p>
        </w:tc>
        <w:tc>
          <w:tcPr>
            <w:tcW w:w="1028" w:type="dxa"/>
          </w:tcPr>
          <w:p w:rsidR="00A96240" w:rsidRDefault="00A96240" w:rsidP="005B4133">
            <w:pPr>
              <w:spacing w:line="216" w:lineRule="auto"/>
              <w:jc w:val="center"/>
            </w:pPr>
            <w:r>
              <w:t>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t>5</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 xml:space="preserve">Тема 5. Международная практика определения эффективности государственного и муниципального </w:t>
            </w:r>
            <w:r w:rsidRPr="000D5D65">
              <w:rPr>
                <w:rFonts w:ascii="Times New Roman" w:hAnsi="Times New Roman"/>
                <w:sz w:val="24"/>
                <w:szCs w:val="24"/>
              </w:rPr>
              <w:lastRenderedPageBreak/>
              <w:t>управления</w:t>
            </w:r>
          </w:p>
        </w:tc>
        <w:tc>
          <w:tcPr>
            <w:tcW w:w="1164" w:type="dxa"/>
          </w:tcPr>
          <w:p w:rsidR="00A96240" w:rsidRDefault="00A96240" w:rsidP="005B4133">
            <w:pPr>
              <w:spacing w:line="216" w:lineRule="auto"/>
              <w:jc w:val="center"/>
            </w:pPr>
            <w:r>
              <w:lastRenderedPageBreak/>
              <w:t>4</w:t>
            </w:r>
          </w:p>
        </w:tc>
        <w:tc>
          <w:tcPr>
            <w:tcW w:w="1028" w:type="dxa"/>
          </w:tcPr>
          <w:p w:rsidR="00A96240" w:rsidRDefault="00A96240" w:rsidP="005B4133">
            <w:pPr>
              <w:spacing w:line="216" w:lineRule="auto"/>
              <w:jc w:val="center"/>
            </w:pPr>
            <w:r>
              <w:t>4</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lastRenderedPageBreak/>
              <w:t>6</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6. Отечественная практика определения эффективности государственного и муниципального управления</w:t>
            </w:r>
          </w:p>
        </w:tc>
        <w:tc>
          <w:tcPr>
            <w:tcW w:w="1164" w:type="dxa"/>
          </w:tcPr>
          <w:p w:rsidR="00A96240" w:rsidRDefault="00A96240" w:rsidP="005B4133">
            <w:pPr>
              <w:spacing w:line="216" w:lineRule="auto"/>
              <w:jc w:val="center"/>
            </w:pPr>
            <w:r>
              <w:t>4</w:t>
            </w:r>
          </w:p>
        </w:tc>
        <w:tc>
          <w:tcPr>
            <w:tcW w:w="1028" w:type="dxa"/>
          </w:tcPr>
          <w:p w:rsidR="00A96240" w:rsidRDefault="00A96240" w:rsidP="005B4133">
            <w:pPr>
              <w:spacing w:line="216" w:lineRule="auto"/>
              <w:jc w:val="center"/>
            </w:pPr>
            <w:r>
              <w:t>4(2*)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t>7</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7. Факторы повышения эффективности государственного и муниципального управления</w:t>
            </w:r>
          </w:p>
        </w:tc>
        <w:tc>
          <w:tcPr>
            <w:tcW w:w="1164" w:type="dxa"/>
          </w:tcPr>
          <w:p w:rsidR="00A96240" w:rsidRDefault="00A96240" w:rsidP="005B4133">
            <w:pPr>
              <w:spacing w:line="216" w:lineRule="auto"/>
              <w:jc w:val="center"/>
            </w:pPr>
            <w:r>
              <w:t>4</w:t>
            </w:r>
          </w:p>
        </w:tc>
        <w:tc>
          <w:tcPr>
            <w:tcW w:w="1028" w:type="dxa"/>
          </w:tcPr>
          <w:p w:rsidR="00A96240" w:rsidRDefault="00A96240" w:rsidP="005B4133">
            <w:pPr>
              <w:spacing w:line="216" w:lineRule="auto"/>
              <w:jc w:val="center"/>
            </w:pPr>
            <w:r>
              <w:t>4</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15</w:t>
            </w:r>
          </w:p>
        </w:tc>
      </w:tr>
      <w:tr w:rsidR="00A96240" w:rsidRPr="00DC11F5" w:rsidTr="0063168B">
        <w:tc>
          <w:tcPr>
            <w:tcW w:w="562" w:type="dxa"/>
          </w:tcPr>
          <w:p w:rsidR="00A96240" w:rsidRDefault="00A96240" w:rsidP="005B4133">
            <w:pPr>
              <w:spacing w:line="216" w:lineRule="auto"/>
              <w:jc w:val="both"/>
            </w:pPr>
            <w:r>
              <w:t>8</w:t>
            </w:r>
          </w:p>
        </w:tc>
        <w:tc>
          <w:tcPr>
            <w:tcW w:w="4111" w:type="dxa"/>
          </w:tcPr>
          <w:p w:rsidR="00A96240" w:rsidRPr="00987A79" w:rsidRDefault="00A96240" w:rsidP="005B4133">
            <w:pPr>
              <w:spacing w:line="216" w:lineRule="auto"/>
              <w:jc w:val="both"/>
            </w:pPr>
            <w:r w:rsidRPr="00987A79">
              <w:t>Тема 8. Оценка эффективности</w:t>
            </w:r>
          </w:p>
          <w:p w:rsidR="00A96240" w:rsidRPr="00987A79" w:rsidRDefault="00A96240" w:rsidP="005B4133">
            <w:pPr>
              <w:spacing w:line="216" w:lineRule="auto"/>
              <w:jc w:val="both"/>
            </w:pPr>
            <w:r w:rsidRPr="00987A79">
              <w:t>деятельности государственных гражданских и муниципальных</w:t>
            </w:r>
          </w:p>
          <w:p w:rsidR="00A96240" w:rsidRPr="001A4CB4" w:rsidRDefault="00A96240" w:rsidP="005B4133">
            <w:pPr>
              <w:pStyle w:val="1"/>
              <w:spacing w:after="0" w:line="216" w:lineRule="auto"/>
              <w:ind w:left="0"/>
              <w:jc w:val="both"/>
              <w:rPr>
                <w:rFonts w:ascii="Times New Roman" w:hAnsi="Times New Roman"/>
                <w:sz w:val="24"/>
                <w:szCs w:val="24"/>
              </w:rPr>
            </w:pPr>
            <w:r w:rsidRPr="00987A79">
              <w:rPr>
                <w:rFonts w:ascii="Times New Roman" w:hAnsi="Times New Roman"/>
                <w:sz w:val="24"/>
                <w:szCs w:val="24"/>
              </w:rPr>
              <w:t>служащих</w:t>
            </w:r>
          </w:p>
        </w:tc>
        <w:tc>
          <w:tcPr>
            <w:tcW w:w="1164" w:type="dxa"/>
          </w:tcPr>
          <w:p w:rsidR="00A96240" w:rsidRDefault="00A96240" w:rsidP="005B4133">
            <w:pPr>
              <w:spacing w:line="216" w:lineRule="auto"/>
              <w:jc w:val="center"/>
            </w:pPr>
            <w:r>
              <w:t>4</w:t>
            </w:r>
          </w:p>
        </w:tc>
        <w:tc>
          <w:tcPr>
            <w:tcW w:w="1028" w:type="dxa"/>
          </w:tcPr>
          <w:p w:rsidR="00A96240" w:rsidRDefault="00A96240" w:rsidP="005B4133">
            <w:pPr>
              <w:spacing w:line="216" w:lineRule="auto"/>
              <w:jc w:val="center"/>
            </w:pPr>
            <w:r>
              <w:t>4(2*)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15</w:t>
            </w:r>
          </w:p>
        </w:tc>
      </w:tr>
      <w:tr w:rsidR="00A96240" w:rsidRPr="00DC11F5" w:rsidTr="0063168B">
        <w:tc>
          <w:tcPr>
            <w:tcW w:w="562" w:type="dxa"/>
          </w:tcPr>
          <w:p w:rsidR="00A96240" w:rsidRDefault="00A96240" w:rsidP="005B4133">
            <w:pPr>
              <w:pStyle w:val="a3"/>
              <w:numPr>
                <w:ilvl w:val="0"/>
                <w:numId w:val="7"/>
              </w:numPr>
              <w:spacing w:line="216" w:lineRule="auto"/>
              <w:ind w:left="0"/>
              <w:jc w:val="both"/>
            </w:pPr>
          </w:p>
        </w:tc>
        <w:tc>
          <w:tcPr>
            <w:tcW w:w="4111" w:type="dxa"/>
          </w:tcPr>
          <w:p w:rsidR="00A96240" w:rsidRPr="009569CB" w:rsidRDefault="00A96240" w:rsidP="005B4133">
            <w:pPr>
              <w:spacing w:line="216" w:lineRule="auto"/>
              <w:jc w:val="both"/>
              <w:rPr>
                <w:b/>
                <w:bCs/>
              </w:rPr>
            </w:pPr>
            <w:r w:rsidRPr="009569CB">
              <w:rPr>
                <w:b/>
                <w:bCs/>
              </w:rPr>
              <w:t xml:space="preserve">Итого </w:t>
            </w:r>
          </w:p>
        </w:tc>
        <w:tc>
          <w:tcPr>
            <w:tcW w:w="1164" w:type="dxa"/>
          </w:tcPr>
          <w:p w:rsidR="00A96240" w:rsidRDefault="00A96240" w:rsidP="005B4133">
            <w:pPr>
              <w:spacing w:line="216" w:lineRule="auto"/>
              <w:jc w:val="center"/>
            </w:pPr>
            <w:r>
              <w:t>24</w:t>
            </w:r>
          </w:p>
        </w:tc>
        <w:tc>
          <w:tcPr>
            <w:tcW w:w="1028" w:type="dxa"/>
          </w:tcPr>
          <w:p w:rsidR="00A96240" w:rsidRDefault="00A96240" w:rsidP="005B4133">
            <w:pPr>
              <w:spacing w:line="216" w:lineRule="auto"/>
              <w:jc w:val="center"/>
            </w:pPr>
            <w:r>
              <w:t>24</w:t>
            </w:r>
          </w:p>
        </w:tc>
        <w:tc>
          <w:tcPr>
            <w:tcW w:w="837" w:type="dxa"/>
          </w:tcPr>
          <w:p w:rsidR="00A96240" w:rsidRPr="00DC11F5" w:rsidRDefault="00A96240" w:rsidP="005B4133">
            <w:pPr>
              <w:spacing w:line="216" w:lineRule="auto"/>
              <w:jc w:val="center"/>
            </w:pPr>
          </w:p>
        </w:tc>
        <w:tc>
          <w:tcPr>
            <w:tcW w:w="2142" w:type="dxa"/>
          </w:tcPr>
          <w:p w:rsidR="00A96240" w:rsidRDefault="00A96240" w:rsidP="005B4133">
            <w:pPr>
              <w:spacing w:line="216" w:lineRule="auto"/>
              <w:jc w:val="center"/>
            </w:pPr>
            <w:r>
              <w:t>114</w:t>
            </w:r>
          </w:p>
        </w:tc>
      </w:tr>
    </w:tbl>
    <w:p w:rsidR="00A96240" w:rsidRPr="00725E61" w:rsidRDefault="00A96240" w:rsidP="0021081C">
      <w:pPr>
        <w:autoSpaceDE w:val="0"/>
        <w:autoSpaceDN w:val="0"/>
        <w:adjustRightInd w:val="0"/>
        <w:ind w:left="360"/>
        <w:jc w:val="both"/>
        <w:rPr>
          <w:bCs/>
          <w:iCs/>
        </w:rPr>
      </w:pPr>
      <w:r w:rsidRPr="00725E61">
        <w:rPr>
          <w:bCs/>
          <w:iCs/>
        </w:rPr>
        <w:t>*в форме практической подготовки</w:t>
      </w:r>
    </w:p>
    <w:p w:rsidR="00A96240" w:rsidRDefault="00A96240" w:rsidP="0021081C">
      <w:pPr>
        <w:autoSpaceDE w:val="0"/>
        <w:autoSpaceDN w:val="0"/>
        <w:adjustRightInd w:val="0"/>
        <w:ind w:left="360"/>
        <w:jc w:val="both"/>
        <w:rPr>
          <w:b/>
          <w:i/>
        </w:rPr>
      </w:pPr>
    </w:p>
    <w:p w:rsidR="00A96240" w:rsidRPr="00DC11F5" w:rsidRDefault="00A96240"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96240" w:rsidRPr="00DC11F5" w:rsidRDefault="00A96240" w:rsidP="00D00133">
      <w:pPr>
        <w:autoSpaceDE w:val="0"/>
        <w:autoSpaceDN w:val="0"/>
        <w:adjustRightInd w:val="0"/>
        <w:ind w:left="1440"/>
        <w:jc w:val="center"/>
        <w:rPr>
          <w:b/>
        </w:rPr>
      </w:pPr>
    </w:p>
    <w:p w:rsidR="00A96240" w:rsidRPr="00DC11F5" w:rsidRDefault="00A96240" w:rsidP="00E63138">
      <w:pPr>
        <w:numPr>
          <w:ilvl w:val="2"/>
          <w:numId w:val="6"/>
        </w:numPr>
        <w:autoSpaceDE w:val="0"/>
        <w:autoSpaceDN w:val="0"/>
        <w:adjustRightInd w:val="0"/>
        <w:rPr>
          <w:b/>
        </w:rPr>
      </w:pPr>
      <w:r w:rsidRPr="00DC11F5">
        <w:rPr>
          <w:b/>
        </w:rPr>
        <w:t>Содержание лекционного курса</w:t>
      </w:r>
    </w:p>
    <w:p w:rsidR="00A96240" w:rsidRPr="00DC11F5" w:rsidRDefault="00A96240"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A96240" w:rsidRPr="00DC11F5" w:rsidTr="00F85C58">
        <w:tc>
          <w:tcPr>
            <w:tcW w:w="839" w:type="dxa"/>
          </w:tcPr>
          <w:p w:rsidR="00A96240" w:rsidRPr="007B023B" w:rsidRDefault="00A96240" w:rsidP="006273FB">
            <w:pPr>
              <w:spacing w:line="216" w:lineRule="auto"/>
              <w:jc w:val="center"/>
              <w:rPr>
                <w:b/>
              </w:rPr>
            </w:pPr>
            <w:r w:rsidRPr="007B023B">
              <w:rPr>
                <w:b/>
              </w:rPr>
              <w:t>№ п/п</w:t>
            </w:r>
          </w:p>
        </w:tc>
        <w:tc>
          <w:tcPr>
            <w:tcW w:w="2592" w:type="dxa"/>
          </w:tcPr>
          <w:p w:rsidR="00A96240" w:rsidRPr="009603CD" w:rsidRDefault="00A96240" w:rsidP="006273FB">
            <w:pPr>
              <w:spacing w:line="216" w:lineRule="auto"/>
              <w:jc w:val="center"/>
              <w:rPr>
                <w:b/>
              </w:rPr>
            </w:pPr>
            <w:r w:rsidRPr="009603CD">
              <w:rPr>
                <w:b/>
              </w:rPr>
              <w:t>Наименование темы (раздела) дисциплины</w:t>
            </w:r>
          </w:p>
        </w:tc>
        <w:tc>
          <w:tcPr>
            <w:tcW w:w="6302" w:type="dxa"/>
          </w:tcPr>
          <w:p w:rsidR="00A96240" w:rsidRPr="007B023B" w:rsidRDefault="00A96240" w:rsidP="006273FB">
            <w:pPr>
              <w:spacing w:line="216" w:lineRule="auto"/>
              <w:jc w:val="center"/>
              <w:rPr>
                <w:b/>
              </w:rPr>
            </w:pPr>
            <w:r w:rsidRPr="007B023B">
              <w:rPr>
                <w:b/>
              </w:rPr>
              <w:t>Содержание лекционного занятия</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5A6701" w:rsidRDefault="00A96240" w:rsidP="000C3CFD">
            <w:pPr>
              <w:pStyle w:val="1"/>
              <w:spacing w:after="0" w:line="216" w:lineRule="auto"/>
              <w:ind w:left="0"/>
              <w:rPr>
                <w:rFonts w:ascii="Times New Roman" w:hAnsi="Times New Roman"/>
                <w:color w:val="000000"/>
                <w:spacing w:val="2"/>
                <w:sz w:val="24"/>
                <w:szCs w:val="24"/>
              </w:rPr>
            </w:pPr>
            <w:r w:rsidRPr="005A6701">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6302" w:type="dxa"/>
          </w:tcPr>
          <w:p w:rsidR="00A96240" w:rsidRPr="007B023B" w:rsidRDefault="00A96240" w:rsidP="00341663">
            <w:pPr>
              <w:spacing w:line="216" w:lineRule="auto"/>
              <w:jc w:val="both"/>
            </w:pPr>
            <w:r>
              <w:t>Специфика государственного и муниципального управления. Признаки государственного и муниципального управления. Ученые-исследователи в сфере оценки эффективности государственного и муниципального управления (</w:t>
            </w:r>
            <w:proofErr w:type="spellStart"/>
            <w:r>
              <w:t>М.Хольцер</w:t>
            </w:r>
            <w:proofErr w:type="spellEnd"/>
            <w:r>
              <w:t xml:space="preserve">, Мэри </w:t>
            </w:r>
            <w:proofErr w:type="spellStart"/>
            <w:r>
              <w:t>Е.Гай</w:t>
            </w:r>
            <w:proofErr w:type="spellEnd"/>
            <w:r>
              <w:t xml:space="preserve">, Даниэль В. Мартин, </w:t>
            </w:r>
            <w:proofErr w:type="spellStart"/>
            <w:r>
              <w:t>Ф.Шамхалов</w:t>
            </w:r>
            <w:proofErr w:type="spellEnd"/>
            <w:r>
              <w:t xml:space="preserve">, </w:t>
            </w:r>
            <w:proofErr w:type="spellStart"/>
            <w:r>
              <w:t>Г.Атаманчук</w:t>
            </w:r>
            <w:proofErr w:type="spellEnd"/>
            <w:r>
              <w:t xml:space="preserve">, </w:t>
            </w:r>
            <w:proofErr w:type="spellStart"/>
            <w:r>
              <w:t>В.Игнатов</w:t>
            </w:r>
            <w:proofErr w:type="spellEnd"/>
            <w:r>
              <w:t xml:space="preserve">). Теоретико-методологические подходы к определению сущности эффективности: подход, основанный на концепции лидерства, подход, развивающий теорию </w:t>
            </w:r>
            <w:proofErr w:type="spellStart"/>
            <w:r>
              <w:t>веберовской</w:t>
            </w:r>
            <w:proofErr w:type="spellEnd"/>
            <w:r>
              <w:t xml:space="preserve"> рациональной бюрократии, подход к эффективности деятельности, связанный с теорией жизненных циклов, концепция профессионализма, экономический подход, экологический подход, подход, основанный на концепции управления качеством.</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spacing w:line="216" w:lineRule="auto"/>
              <w:jc w:val="both"/>
            </w:pPr>
            <w:r>
              <w:t>Тема 2. Исторические корни идей эффективности государственного, регионального и муниципального управления</w:t>
            </w:r>
          </w:p>
        </w:tc>
        <w:tc>
          <w:tcPr>
            <w:tcW w:w="6302" w:type="dxa"/>
          </w:tcPr>
          <w:p w:rsidR="00A96240" w:rsidRPr="007B023B" w:rsidRDefault="00A96240" w:rsidP="00341663">
            <w:pPr>
              <w:tabs>
                <w:tab w:val="left" w:pos="851"/>
              </w:tabs>
              <w:spacing w:line="216" w:lineRule="auto"/>
              <w:jc w:val="both"/>
            </w:pPr>
            <w:r>
              <w:t xml:space="preserve">Оценка производительности и эффективности в древности и Средневековье. Начало разработки проблемы производительности и эффективности. Разграничение политики и государственного управления (подходы Ф. </w:t>
            </w:r>
            <w:proofErr w:type="spellStart"/>
            <w:r>
              <w:t>Гуднью</w:t>
            </w:r>
            <w:proofErr w:type="spellEnd"/>
            <w:r>
              <w:t xml:space="preserve">, Д. </w:t>
            </w:r>
            <w:proofErr w:type="spellStart"/>
            <w:r>
              <w:t>Гричлоу</w:t>
            </w:r>
            <w:proofErr w:type="spellEnd"/>
            <w:r>
              <w:t>). Проблемы автономности и взаимосвязи политики и государственного управления в XX вв. (</w:t>
            </w:r>
            <w:proofErr w:type="spellStart"/>
            <w:r>
              <w:t>У.Л.Бок</w:t>
            </w:r>
            <w:proofErr w:type="spellEnd"/>
            <w:r>
              <w:t xml:space="preserve">, Жан-Лоран Розенталь). Трансформация подходов к оценке взаимоотношений политики и государственного управления (середина XX в). Программа повышения производительности правительства </w:t>
            </w:r>
            <w:proofErr w:type="spellStart"/>
            <w:r>
              <w:t>М.Хольцера</w:t>
            </w:r>
            <w:proofErr w:type="spellEnd"/>
            <w:r>
              <w:t>. Человеческий фактор в контексте эффективности государственного управления.</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spacing w:line="216" w:lineRule="auto"/>
              <w:jc w:val="both"/>
            </w:pPr>
            <w:r>
              <w:t xml:space="preserve">Тема 3. Измерение производительности и эффективности государственного, </w:t>
            </w:r>
            <w:r>
              <w:lastRenderedPageBreak/>
              <w:t>регионального  и муниципального управления</w:t>
            </w:r>
          </w:p>
        </w:tc>
        <w:tc>
          <w:tcPr>
            <w:tcW w:w="6302" w:type="dxa"/>
          </w:tcPr>
          <w:p w:rsidR="00A96240" w:rsidRPr="004148CD" w:rsidRDefault="00A96240" w:rsidP="00341663">
            <w:pPr>
              <w:tabs>
                <w:tab w:val="left" w:pos="851"/>
              </w:tabs>
              <w:spacing w:line="216" w:lineRule="auto"/>
              <w:jc w:val="both"/>
            </w:pPr>
            <w:r>
              <w:lastRenderedPageBreak/>
              <w:t xml:space="preserve">Разработка американскими исследователями критериев оценки производительности и эффективности. Тейлоризм. Исторический экскурс по вопросу создания комитетов и бюро в США. Тенденции в разработке проблемы </w:t>
            </w:r>
            <w:r>
              <w:lastRenderedPageBreak/>
              <w:t xml:space="preserve">производительности и эффективности государственного и муниципального управления в 70?80-х гг. XX в. Последствия реформы гражданской службы в США (1976 г.). Политика Г. </w:t>
            </w:r>
            <w:proofErr w:type="spellStart"/>
            <w:r>
              <w:t>Такмана</w:t>
            </w:r>
            <w:proofErr w:type="spellEnd"/>
            <w:r>
              <w:t>. Программы повышения производительности и эффективности Р. Рейгана: принципы, преимущества и недостатки. Трудности, сопряженные с процессом оценки производительности и эффективности</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autoSpaceDE w:val="0"/>
              <w:autoSpaceDN w:val="0"/>
              <w:spacing w:line="216" w:lineRule="auto"/>
              <w:jc w:val="both"/>
            </w:pPr>
            <w:r>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6302" w:type="dxa"/>
          </w:tcPr>
          <w:p w:rsidR="00A96240" w:rsidRPr="007B023B" w:rsidRDefault="00A96240" w:rsidP="00341663">
            <w:pPr>
              <w:spacing w:line="216" w:lineRule="auto"/>
              <w:jc w:val="both"/>
            </w:pPr>
            <w:r>
              <w:t xml:space="preserve">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 Виды эффективности. Социальная эффективность как важнейший показатель деятельности государственных и муниципальных органов. Общая социальная эффективность. Специальная социальная эффективность. Конкретная социальная эффективность. Аспекты организационной эффективности: функциональный, структурный, организационно-институциональный аспект. Концептуальные модели эффективности. Системно-ресурсная. Целевая модель. Модель удовлетворенности участника. Комплексная модель. Модель, содержащая противоречия. Модель, предложенная </w:t>
            </w:r>
            <w:proofErr w:type="spellStart"/>
            <w:r>
              <w:t>Р.Лайкертом</w:t>
            </w:r>
            <w:proofErr w:type="spellEnd"/>
            <w:r>
              <w:t>.</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spacing w:line="216" w:lineRule="auto"/>
              <w:jc w:val="both"/>
            </w:pPr>
            <w:r>
              <w:t>Тема 5. Международная практика определения эффективности государственного и муниципального управления</w:t>
            </w:r>
          </w:p>
        </w:tc>
        <w:tc>
          <w:tcPr>
            <w:tcW w:w="6302" w:type="dxa"/>
          </w:tcPr>
          <w:p w:rsidR="00A96240" w:rsidRPr="000C3CFD" w:rsidRDefault="00A96240" w:rsidP="000C3CFD">
            <w:pPr>
              <w:pStyle w:val="a7"/>
              <w:spacing w:line="216" w:lineRule="auto"/>
              <w:jc w:val="both"/>
              <w:rPr>
                <w:rFonts w:ascii="Times New Roman" w:hAnsi="Times New Roman"/>
                <w:color w:val="auto"/>
                <w:sz w:val="24"/>
                <w:szCs w:val="24"/>
              </w:rPr>
            </w:pPr>
            <w:r w:rsidRPr="000C3CFD">
              <w:rPr>
                <w:rFonts w:ascii="Times New Roman" w:hAnsi="Times New Roman"/>
                <w:color w:val="auto"/>
                <w:sz w:val="24"/>
                <w:szCs w:val="24"/>
              </w:rPr>
              <w:t xml:space="preserve">Основные понятия: показатели эффективности государственного и </w:t>
            </w:r>
            <w:proofErr w:type="spellStart"/>
            <w:r w:rsidRPr="000C3CFD">
              <w:rPr>
                <w:rFonts w:ascii="Times New Roman" w:hAnsi="Times New Roman"/>
                <w:color w:val="auto"/>
                <w:sz w:val="24"/>
                <w:szCs w:val="24"/>
              </w:rPr>
              <w:t>муниципальногоуправления</w:t>
            </w:r>
            <w:proofErr w:type="spellEnd"/>
            <w:r w:rsidRPr="000C3CFD">
              <w:rPr>
                <w:rFonts w:ascii="Times New Roman" w:hAnsi="Times New Roman"/>
                <w:color w:val="auto"/>
                <w:sz w:val="24"/>
                <w:szCs w:val="24"/>
              </w:rPr>
              <w:t xml:space="preserve">, критерии и оценка эффективности государственного и </w:t>
            </w:r>
            <w:proofErr w:type="spellStart"/>
            <w:r w:rsidRPr="000C3CFD">
              <w:rPr>
                <w:rFonts w:ascii="Times New Roman" w:hAnsi="Times New Roman"/>
                <w:color w:val="auto"/>
                <w:sz w:val="24"/>
                <w:szCs w:val="24"/>
              </w:rPr>
              <w:t>муниципальногоуправления</w:t>
            </w:r>
            <w:proofErr w:type="spellEnd"/>
            <w:r w:rsidRPr="000C3CFD">
              <w:rPr>
                <w:rFonts w:ascii="Times New Roman" w:hAnsi="Times New Roman"/>
                <w:color w:val="auto"/>
                <w:sz w:val="24"/>
                <w:szCs w:val="24"/>
              </w:rPr>
              <w:t xml:space="preserve">. Методология определения эффективности государственного и </w:t>
            </w:r>
            <w:proofErr w:type="spellStart"/>
            <w:r w:rsidRPr="000C3CFD">
              <w:rPr>
                <w:rFonts w:ascii="Times New Roman" w:hAnsi="Times New Roman"/>
                <w:color w:val="auto"/>
                <w:sz w:val="24"/>
                <w:szCs w:val="24"/>
              </w:rPr>
              <w:t>муниципальногоуправления</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межстрановые</w:t>
            </w:r>
            <w:proofErr w:type="spellEnd"/>
            <w:r w:rsidRPr="000C3CFD">
              <w:rPr>
                <w:rFonts w:ascii="Times New Roman" w:hAnsi="Times New Roman"/>
                <w:color w:val="auto"/>
                <w:sz w:val="24"/>
                <w:szCs w:val="24"/>
              </w:rPr>
              <w:t xml:space="preserve"> (международные) методики оценки качества </w:t>
            </w:r>
            <w:proofErr w:type="spellStart"/>
            <w:r w:rsidRPr="000C3CFD">
              <w:rPr>
                <w:rFonts w:ascii="Times New Roman" w:hAnsi="Times New Roman"/>
                <w:color w:val="auto"/>
                <w:sz w:val="24"/>
                <w:szCs w:val="24"/>
              </w:rPr>
              <w:t>государственногоуправления</w:t>
            </w:r>
            <w:proofErr w:type="spellEnd"/>
            <w:r w:rsidRPr="000C3CFD">
              <w:rPr>
                <w:rFonts w:ascii="Times New Roman" w:hAnsi="Times New Roman"/>
                <w:color w:val="auto"/>
                <w:sz w:val="24"/>
                <w:szCs w:val="24"/>
              </w:rPr>
              <w:t>, национальные методики оценки эффективности государственного управления.</w:t>
            </w:r>
          </w:p>
          <w:p w:rsidR="00A96240" w:rsidRPr="00F85C58" w:rsidRDefault="00A96240" w:rsidP="000C3CFD">
            <w:pPr>
              <w:pStyle w:val="a7"/>
              <w:spacing w:line="216" w:lineRule="auto"/>
              <w:jc w:val="both"/>
              <w:rPr>
                <w:rFonts w:ascii="Times New Roman" w:hAnsi="Times New Roman"/>
                <w:color w:val="auto"/>
                <w:sz w:val="24"/>
                <w:szCs w:val="24"/>
              </w:rPr>
            </w:pPr>
            <w:r w:rsidRPr="000C3CFD">
              <w:rPr>
                <w:rFonts w:ascii="Times New Roman" w:hAnsi="Times New Roman"/>
                <w:color w:val="auto"/>
                <w:sz w:val="24"/>
                <w:szCs w:val="24"/>
              </w:rPr>
              <w:t>Интегральный показатель государственного управления (</w:t>
            </w:r>
            <w:proofErr w:type="spellStart"/>
            <w:r w:rsidRPr="000C3CFD">
              <w:rPr>
                <w:rFonts w:ascii="Times New Roman" w:hAnsi="Times New Roman"/>
                <w:color w:val="auto"/>
                <w:sz w:val="24"/>
                <w:szCs w:val="24"/>
              </w:rPr>
              <w:t>Governance</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Re</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search</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IndicatorCountry</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Snap-shot</w:t>
            </w:r>
            <w:proofErr w:type="spellEnd"/>
            <w:r w:rsidRPr="000C3CFD">
              <w:rPr>
                <w:rFonts w:ascii="Times New Roman" w:hAnsi="Times New Roman"/>
                <w:color w:val="auto"/>
                <w:sz w:val="24"/>
                <w:szCs w:val="24"/>
              </w:rPr>
              <w:t xml:space="preserve"> GRICS). Показатели оценки качества целей и прогресса реформ в стране(ОЭСР). Показатели кредитоспособности страны, инвестиционный рейтинг (</w:t>
            </w:r>
            <w:proofErr w:type="spellStart"/>
            <w:r w:rsidRPr="000C3CFD">
              <w:rPr>
                <w:rFonts w:ascii="Times New Roman" w:hAnsi="Times New Roman"/>
                <w:color w:val="auto"/>
                <w:sz w:val="24"/>
                <w:szCs w:val="24"/>
              </w:rPr>
              <w:t>международныерейтинговые</w:t>
            </w:r>
            <w:proofErr w:type="spellEnd"/>
            <w:r w:rsidRPr="000C3CFD">
              <w:rPr>
                <w:rFonts w:ascii="Times New Roman" w:hAnsi="Times New Roman"/>
                <w:color w:val="auto"/>
                <w:sz w:val="24"/>
                <w:szCs w:val="24"/>
              </w:rPr>
              <w:t xml:space="preserve"> агентства </w:t>
            </w:r>
            <w:proofErr w:type="spellStart"/>
            <w:r w:rsidRPr="000C3CFD">
              <w:rPr>
                <w:rFonts w:ascii="Times New Roman" w:hAnsi="Times New Roman"/>
                <w:color w:val="auto"/>
                <w:sz w:val="24"/>
                <w:szCs w:val="24"/>
              </w:rPr>
              <w:t>Standart</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and</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Poor`s</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Moodis</w:t>
            </w:r>
            <w:proofErr w:type="spellEnd"/>
            <w:r w:rsidRPr="000C3CFD">
              <w:rPr>
                <w:rFonts w:ascii="Times New Roman" w:hAnsi="Times New Roman"/>
                <w:color w:val="auto"/>
                <w:sz w:val="24"/>
                <w:szCs w:val="24"/>
              </w:rPr>
              <w:t xml:space="preserve">, инвестиционное агентство </w:t>
            </w:r>
            <w:proofErr w:type="spellStart"/>
            <w:r w:rsidRPr="000C3CFD">
              <w:rPr>
                <w:rFonts w:ascii="Times New Roman" w:hAnsi="Times New Roman"/>
                <w:color w:val="auto"/>
                <w:sz w:val="24"/>
                <w:szCs w:val="24"/>
              </w:rPr>
              <w:t>Fitch</w:t>
            </w:r>
            <w:proofErr w:type="spellEnd"/>
            <w:r w:rsidRPr="000C3CFD">
              <w:rPr>
                <w:rFonts w:ascii="Times New Roman" w:hAnsi="Times New Roman"/>
                <w:color w:val="auto"/>
                <w:sz w:val="24"/>
                <w:szCs w:val="24"/>
              </w:rPr>
              <w:t xml:space="preserve"> и др.).Показатели WBES. Показатели, полученные в результате обследования предприятий </w:t>
            </w:r>
            <w:proofErr w:type="spellStart"/>
            <w:r w:rsidRPr="000C3CFD">
              <w:rPr>
                <w:rFonts w:ascii="Times New Roman" w:hAnsi="Times New Roman"/>
                <w:color w:val="auto"/>
                <w:sz w:val="24"/>
                <w:szCs w:val="24"/>
              </w:rPr>
              <w:t>встранах</w:t>
            </w:r>
            <w:proofErr w:type="spellEnd"/>
            <w:r w:rsidRPr="000C3CFD">
              <w:rPr>
                <w:rFonts w:ascii="Times New Roman" w:hAnsi="Times New Roman"/>
                <w:color w:val="auto"/>
                <w:sz w:val="24"/>
                <w:szCs w:val="24"/>
              </w:rPr>
              <w:t xml:space="preserve"> с переходной экономикой (BEEPS). Индекс восприятия коррупции </w:t>
            </w:r>
            <w:proofErr w:type="spellStart"/>
            <w:r w:rsidRPr="000C3CFD">
              <w:rPr>
                <w:rFonts w:ascii="Times New Roman" w:hAnsi="Times New Roman"/>
                <w:color w:val="auto"/>
                <w:sz w:val="24"/>
                <w:szCs w:val="24"/>
              </w:rPr>
              <w:t>организацииTransparency</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International</w:t>
            </w:r>
            <w:proofErr w:type="spellEnd"/>
            <w:r w:rsidRPr="000C3CFD">
              <w:rPr>
                <w:rFonts w:ascii="Times New Roman" w:hAnsi="Times New Roman"/>
                <w:color w:val="auto"/>
                <w:sz w:val="24"/>
                <w:szCs w:val="24"/>
              </w:rPr>
              <w:t xml:space="preserve">. Барометр мировой коррупции организации </w:t>
            </w:r>
            <w:proofErr w:type="spellStart"/>
            <w:r w:rsidRPr="000C3CFD">
              <w:rPr>
                <w:rFonts w:ascii="Times New Roman" w:hAnsi="Times New Roman"/>
                <w:color w:val="auto"/>
                <w:sz w:val="24"/>
                <w:szCs w:val="24"/>
              </w:rPr>
              <w:t>TransparencyInternational</w:t>
            </w:r>
            <w:proofErr w:type="spellEnd"/>
            <w:r w:rsidRPr="000C3CFD">
              <w:rPr>
                <w:rFonts w:ascii="Times New Roman" w:hAnsi="Times New Roman"/>
                <w:color w:val="auto"/>
                <w:sz w:val="24"/>
                <w:szCs w:val="24"/>
              </w:rPr>
              <w:t xml:space="preserve">. Индекс экономической свободы организации </w:t>
            </w:r>
            <w:proofErr w:type="spellStart"/>
            <w:r w:rsidRPr="000C3CFD">
              <w:rPr>
                <w:rFonts w:ascii="Times New Roman" w:hAnsi="Times New Roman"/>
                <w:color w:val="auto"/>
                <w:sz w:val="24"/>
                <w:szCs w:val="24"/>
              </w:rPr>
              <w:t>Heritage</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Foundation</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Индекснепрозрачности</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Оpacity</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index</w:t>
            </w:r>
            <w:proofErr w:type="spellEnd"/>
            <w:r w:rsidRPr="000C3CFD">
              <w:rPr>
                <w:rFonts w:ascii="Times New Roman" w:hAnsi="Times New Roman"/>
                <w:color w:val="auto"/>
                <w:sz w:val="24"/>
                <w:szCs w:val="24"/>
              </w:rPr>
              <w:t xml:space="preserve">). Показатели эффективности государственного </w:t>
            </w:r>
            <w:proofErr w:type="spellStart"/>
            <w:r w:rsidRPr="000C3CFD">
              <w:rPr>
                <w:rFonts w:ascii="Times New Roman" w:hAnsi="Times New Roman"/>
                <w:color w:val="auto"/>
                <w:sz w:val="24"/>
                <w:szCs w:val="24"/>
              </w:rPr>
              <w:t>управления,измеряемые</w:t>
            </w:r>
            <w:proofErr w:type="spellEnd"/>
            <w:r w:rsidRPr="000C3CFD">
              <w:rPr>
                <w:rFonts w:ascii="Times New Roman" w:hAnsi="Times New Roman"/>
                <w:color w:val="auto"/>
                <w:sz w:val="24"/>
                <w:szCs w:val="24"/>
              </w:rPr>
              <w:t xml:space="preserve"> на основе обследований государственных служащих и населения (</w:t>
            </w:r>
            <w:proofErr w:type="spellStart"/>
            <w:r w:rsidRPr="000C3CFD">
              <w:rPr>
                <w:rFonts w:ascii="Times New Roman" w:hAnsi="Times New Roman"/>
                <w:color w:val="auto"/>
                <w:sz w:val="24"/>
                <w:szCs w:val="24"/>
              </w:rPr>
              <w:t>World</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Bank,Bank</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of</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Netherlands</w:t>
            </w:r>
            <w:proofErr w:type="spellEnd"/>
            <w:r w:rsidRPr="000C3CFD">
              <w:rPr>
                <w:rFonts w:ascii="Times New Roman" w:hAnsi="Times New Roman"/>
                <w:color w:val="auto"/>
                <w:sz w:val="24"/>
                <w:szCs w:val="24"/>
              </w:rPr>
              <w:t>). Индекс конкурентоспособности (Фонд IMD). Показатель свободы прессы(</w:t>
            </w:r>
            <w:proofErr w:type="spellStart"/>
            <w:r w:rsidRPr="000C3CFD">
              <w:rPr>
                <w:rFonts w:ascii="Times New Roman" w:hAnsi="Times New Roman"/>
                <w:color w:val="auto"/>
                <w:sz w:val="24"/>
                <w:szCs w:val="24"/>
              </w:rPr>
              <w:t>Reporters</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Without</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Borders</w:t>
            </w:r>
            <w:proofErr w:type="spellEnd"/>
            <w:r w:rsidRPr="000C3CFD">
              <w:rPr>
                <w:rFonts w:ascii="Times New Roman" w:hAnsi="Times New Roman"/>
                <w:color w:val="auto"/>
                <w:sz w:val="24"/>
                <w:szCs w:val="24"/>
              </w:rPr>
              <w:t xml:space="preserve">). Индекс развития человеческого потенциала (Комитет </w:t>
            </w:r>
            <w:proofErr w:type="spellStart"/>
            <w:r w:rsidRPr="000C3CFD">
              <w:rPr>
                <w:rFonts w:ascii="Times New Roman" w:hAnsi="Times New Roman"/>
                <w:color w:val="auto"/>
                <w:sz w:val="24"/>
                <w:szCs w:val="24"/>
              </w:rPr>
              <w:t>развитияООН</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lang w:val="en-US"/>
              </w:rPr>
              <w:t>TheCommonAssessmentFramework</w:t>
            </w:r>
            <w:proofErr w:type="spellEnd"/>
            <w:r w:rsidRPr="009A7015">
              <w:rPr>
                <w:rFonts w:ascii="Times New Roman" w:hAnsi="Times New Roman"/>
                <w:color w:val="auto"/>
                <w:sz w:val="24"/>
                <w:szCs w:val="24"/>
              </w:rPr>
              <w:t xml:space="preserve"> (</w:t>
            </w:r>
            <w:r w:rsidRPr="000C3CFD">
              <w:rPr>
                <w:rFonts w:ascii="Times New Roman" w:hAnsi="Times New Roman"/>
                <w:color w:val="auto"/>
                <w:sz w:val="24"/>
                <w:szCs w:val="24"/>
              </w:rPr>
              <w:t>ООС</w:t>
            </w:r>
            <w:r w:rsidRPr="009A7015">
              <w:rPr>
                <w:rFonts w:ascii="Times New Roman" w:hAnsi="Times New Roman"/>
                <w:color w:val="auto"/>
                <w:sz w:val="24"/>
                <w:szCs w:val="24"/>
              </w:rPr>
              <w:t>/</w:t>
            </w:r>
            <w:r w:rsidRPr="000C3CFD">
              <w:rPr>
                <w:rFonts w:ascii="Times New Roman" w:hAnsi="Times New Roman"/>
                <w:color w:val="auto"/>
                <w:sz w:val="24"/>
                <w:szCs w:val="24"/>
                <w:lang w:val="en-US"/>
              </w:rPr>
              <w:t>CAF</w:t>
            </w:r>
            <w:r w:rsidRPr="009A7015">
              <w:rPr>
                <w:rFonts w:ascii="Times New Roman" w:hAnsi="Times New Roman"/>
                <w:color w:val="auto"/>
                <w:sz w:val="24"/>
                <w:szCs w:val="24"/>
              </w:rPr>
              <w:t xml:space="preserve">). </w:t>
            </w:r>
            <w:r w:rsidRPr="000C3CFD">
              <w:rPr>
                <w:rFonts w:ascii="Times New Roman" w:hAnsi="Times New Roman"/>
                <w:color w:val="auto"/>
                <w:sz w:val="24"/>
                <w:szCs w:val="24"/>
              </w:rPr>
              <w:t xml:space="preserve">Оценка на основе </w:t>
            </w:r>
            <w:proofErr w:type="spellStart"/>
            <w:r w:rsidRPr="000C3CFD">
              <w:rPr>
                <w:rFonts w:ascii="Times New Roman" w:hAnsi="Times New Roman"/>
                <w:color w:val="auto"/>
                <w:sz w:val="24"/>
                <w:szCs w:val="24"/>
              </w:rPr>
              <w:t>базовыхпоказателей</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Benchmarking</w:t>
            </w:r>
            <w:proofErr w:type="spellEnd"/>
            <w:r w:rsidRPr="000C3CFD">
              <w:rPr>
                <w:rFonts w:ascii="Times New Roman" w:hAnsi="Times New Roman"/>
                <w:color w:val="auto"/>
                <w:sz w:val="24"/>
                <w:szCs w:val="24"/>
              </w:rPr>
              <w:t>).</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spacing w:line="216" w:lineRule="auto"/>
              <w:jc w:val="both"/>
            </w:pPr>
            <w:r>
              <w:t xml:space="preserve">Тема 6. Отечественная </w:t>
            </w:r>
            <w:r>
              <w:lastRenderedPageBreak/>
              <w:t>практика определения эффективности государственного, регионального и муниципального управления</w:t>
            </w:r>
          </w:p>
        </w:tc>
        <w:tc>
          <w:tcPr>
            <w:tcW w:w="6302" w:type="dxa"/>
          </w:tcPr>
          <w:p w:rsidR="00A96240" w:rsidRPr="002C5A98" w:rsidRDefault="00A96240" w:rsidP="002C5A98">
            <w:pPr>
              <w:pStyle w:val="a7"/>
              <w:spacing w:line="216" w:lineRule="auto"/>
              <w:jc w:val="both"/>
              <w:rPr>
                <w:rFonts w:ascii="Times New Roman" w:hAnsi="Times New Roman"/>
                <w:color w:val="auto"/>
                <w:sz w:val="24"/>
                <w:szCs w:val="24"/>
              </w:rPr>
            </w:pPr>
            <w:r w:rsidRPr="002C5A98">
              <w:rPr>
                <w:rFonts w:ascii="Times New Roman" w:hAnsi="Times New Roman"/>
                <w:color w:val="auto"/>
                <w:sz w:val="24"/>
                <w:szCs w:val="24"/>
              </w:rPr>
              <w:lastRenderedPageBreak/>
              <w:t xml:space="preserve">Оценка качества государственного управления в </w:t>
            </w:r>
            <w:r w:rsidRPr="002C5A98">
              <w:rPr>
                <w:rFonts w:ascii="Times New Roman" w:hAnsi="Times New Roman"/>
                <w:color w:val="auto"/>
                <w:sz w:val="24"/>
                <w:szCs w:val="24"/>
              </w:rPr>
              <w:lastRenderedPageBreak/>
              <w:t xml:space="preserve">современной России на </w:t>
            </w:r>
            <w:proofErr w:type="spellStart"/>
            <w:r w:rsidRPr="002C5A98">
              <w:rPr>
                <w:rFonts w:ascii="Times New Roman" w:hAnsi="Times New Roman"/>
                <w:color w:val="auto"/>
                <w:sz w:val="24"/>
                <w:szCs w:val="24"/>
              </w:rPr>
              <w:t>федеральномуровне</w:t>
            </w:r>
            <w:proofErr w:type="spellEnd"/>
            <w:r w:rsidRPr="002C5A98">
              <w:rPr>
                <w:rFonts w:ascii="Times New Roman" w:hAnsi="Times New Roman"/>
                <w:color w:val="auto"/>
                <w:sz w:val="24"/>
                <w:szCs w:val="24"/>
              </w:rPr>
              <w:t xml:space="preserve">. Механизмы мониторинга работы органов ОИВ федерального уровня. </w:t>
            </w:r>
            <w:proofErr w:type="spellStart"/>
            <w:r w:rsidRPr="002C5A98">
              <w:rPr>
                <w:rFonts w:ascii="Times New Roman" w:hAnsi="Times New Roman"/>
                <w:color w:val="auto"/>
                <w:sz w:val="24"/>
                <w:szCs w:val="24"/>
              </w:rPr>
              <w:t>Приоритетныенациональные</w:t>
            </w:r>
            <w:proofErr w:type="spellEnd"/>
            <w:r w:rsidRPr="002C5A98">
              <w:rPr>
                <w:rFonts w:ascii="Times New Roman" w:hAnsi="Times New Roman"/>
                <w:color w:val="auto"/>
                <w:sz w:val="24"/>
                <w:szCs w:val="24"/>
              </w:rPr>
              <w:t xml:space="preserve"> проекты России: направления, основные этапы, результаты. Образование.</w:t>
            </w:r>
          </w:p>
          <w:p w:rsidR="00A96240" w:rsidRPr="002C5A98" w:rsidRDefault="00A96240" w:rsidP="002C5A98">
            <w:pPr>
              <w:pStyle w:val="a7"/>
              <w:spacing w:line="216" w:lineRule="auto"/>
              <w:jc w:val="both"/>
              <w:rPr>
                <w:rFonts w:ascii="Times New Roman" w:hAnsi="Times New Roman"/>
                <w:color w:val="auto"/>
                <w:sz w:val="24"/>
                <w:szCs w:val="24"/>
              </w:rPr>
            </w:pPr>
            <w:r w:rsidRPr="002C5A98">
              <w:rPr>
                <w:rFonts w:ascii="Times New Roman" w:hAnsi="Times New Roman"/>
                <w:color w:val="auto"/>
                <w:sz w:val="24"/>
                <w:szCs w:val="24"/>
              </w:rPr>
              <w:t xml:space="preserve">Здоровье. Доступное жилье. Развитие </w:t>
            </w:r>
            <w:proofErr w:type="spellStart"/>
            <w:r w:rsidRPr="002C5A98">
              <w:rPr>
                <w:rFonts w:ascii="Times New Roman" w:hAnsi="Times New Roman"/>
                <w:color w:val="auto"/>
                <w:sz w:val="24"/>
                <w:szCs w:val="24"/>
              </w:rPr>
              <w:t>ПАК,Федеральные</w:t>
            </w:r>
            <w:proofErr w:type="spellEnd"/>
            <w:r w:rsidRPr="002C5A98">
              <w:rPr>
                <w:rFonts w:ascii="Times New Roman" w:hAnsi="Times New Roman"/>
                <w:color w:val="auto"/>
                <w:sz w:val="24"/>
                <w:szCs w:val="24"/>
              </w:rPr>
              <w:t xml:space="preserve"> национальные программы </w:t>
            </w:r>
            <w:proofErr w:type="spellStart"/>
            <w:r w:rsidRPr="002C5A98">
              <w:rPr>
                <w:rFonts w:ascii="Times New Roman" w:hAnsi="Times New Roman"/>
                <w:color w:val="auto"/>
                <w:sz w:val="24"/>
                <w:szCs w:val="24"/>
              </w:rPr>
              <w:t>России:цели</w:t>
            </w:r>
            <w:proofErr w:type="spellEnd"/>
            <w:r w:rsidRPr="002C5A98">
              <w:rPr>
                <w:rFonts w:ascii="Times New Roman" w:hAnsi="Times New Roman"/>
                <w:color w:val="auto"/>
                <w:sz w:val="24"/>
                <w:szCs w:val="24"/>
              </w:rPr>
              <w:t xml:space="preserve">, задачи, этапы, результаты. Развитие социальной инфраструктуры. </w:t>
            </w:r>
            <w:proofErr w:type="spellStart"/>
            <w:r w:rsidRPr="002C5A98">
              <w:rPr>
                <w:rFonts w:ascii="Times New Roman" w:hAnsi="Times New Roman"/>
                <w:color w:val="auto"/>
                <w:sz w:val="24"/>
                <w:szCs w:val="24"/>
              </w:rPr>
              <w:t>Развитиетранспортной</w:t>
            </w:r>
            <w:proofErr w:type="spellEnd"/>
            <w:r w:rsidRPr="002C5A98">
              <w:rPr>
                <w:rFonts w:ascii="Times New Roman" w:hAnsi="Times New Roman"/>
                <w:color w:val="auto"/>
                <w:sz w:val="24"/>
                <w:szCs w:val="24"/>
              </w:rPr>
              <w:t xml:space="preserve"> инфраструктуры. Безопасность и экология. Развитие науки и технологий.</w:t>
            </w:r>
          </w:p>
          <w:p w:rsidR="00A96240" w:rsidRPr="002C5A98" w:rsidRDefault="00A96240" w:rsidP="002C5A98">
            <w:pPr>
              <w:pStyle w:val="a7"/>
              <w:spacing w:line="216" w:lineRule="auto"/>
              <w:jc w:val="both"/>
              <w:rPr>
                <w:rFonts w:ascii="Times New Roman" w:hAnsi="Times New Roman"/>
                <w:color w:val="auto"/>
                <w:sz w:val="24"/>
                <w:szCs w:val="24"/>
              </w:rPr>
            </w:pPr>
            <w:r w:rsidRPr="002C5A98">
              <w:rPr>
                <w:rFonts w:ascii="Times New Roman" w:hAnsi="Times New Roman"/>
                <w:color w:val="auto"/>
                <w:sz w:val="24"/>
                <w:szCs w:val="24"/>
              </w:rPr>
              <w:t xml:space="preserve">Развитие регионов. Развитие государственных институтов. Эффективность </w:t>
            </w:r>
            <w:proofErr w:type="spellStart"/>
            <w:r w:rsidRPr="002C5A98">
              <w:rPr>
                <w:rFonts w:ascii="Times New Roman" w:hAnsi="Times New Roman"/>
                <w:color w:val="auto"/>
                <w:sz w:val="24"/>
                <w:szCs w:val="24"/>
              </w:rPr>
              <w:t>деятельностиПолномочных</w:t>
            </w:r>
            <w:proofErr w:type="spellEnd"/>
            <w:r w:rsidRPr="002C5A98">
              <w:rPr>
                <w:rFonts w:ascii="Times New Roman" w:hAnsi="Times New Roman"/>
                <w:color w:val="auto"/>
                <w:sz w:val="24"/>
                <w:szCs w:val="24"/>
              </w:rPr>
              <w:t xml:space="preserve"> представителей Президента Российской Федерации, Советов. </w:t>
            </w:r>
            <w:proofErr w:type="spellStart"/>
            <w:r w:rsidRPr="002C5A98">
              <w:rPr>
                <w:rFonts w:ascii="Times New Roman" w:hAnsi="Times New Roman"/>
                <w:color w:val="auto"/>
                <w:sz w:val="24"/>
                <w:szCs w:val="24"/>
              </w:rPr>
              <w:t>Оценкадеятельности</w:t>
            </w:r>
            <w:proofErr w:type="spellEnd"/>
            <w:r w:rsidRPr="002C5A98">
              <w:rPr>
                <w:rFonts w:ascii="Times New Roman" w:hAnsi="Times New Roman"/>
                <w:color w:val="auto"/>
                <w:sz w:val="24"/>
                <w:szCs w:val="24"/>
              </w:rPr>
              <w:t xml:space="preserve"> региональных властей экспертными советами при Полномочных представителей</w:t>
            </w:r>
          </w:p>
          <w:p w:rsidR="00A96240" w:rsidRPr="002C5A98" w:rsidRDefault="00A96240" w:rsidP="002C5A98">
            <w:pPr>
              <w:pStyle w:val="a7"/>
              <w:spacing w:line="216" w:lineRule="auto"/>
              <w:jc w:val="both"/>
              <w:rPr>
                <w:rFonts w:ascii="Times New Roman" w:hAnsi="Times New Roman"/>
                <w:color w:val="auto"/>
                <w:sz w:val="24"/>
                <w:szCs w:val="24"/>
              </w:rPr>
            </w:pPr>
            <w:r w:rsidRPr="002C5A98">
              <w:rPr>
                <w:rFonts w:ascii="Times New Roman" w:hAnsi="Times New Roman"/>
                <w:color w:val="auto"/>
                <w:sz w:val="24"/>
                <w:szCs w:val="24"/>
              </w:rPr>
              <w:t xml:space="preserve">Президента Российской Федерации. Эффективность государственного управления с </w:t>
            </w:r>
            <w:proofErr w:type="spellStart"/>
            <w:r w:rsidRPr="002C5A98">
              <w:rPr>
                <w:rFonts w:ascii="Times New Roman" w:hAnsi="Times New Roman"/>
                <w:color w:val="auto"/>
                <w:sz w:val="24"/>
                <w:szCs w:val="24"/>
              </w:rPr>
              <w:t>точкизрения</w:t>
            </w:r>
            <w:proofErr w:type="spellEnd"/>
            <w:r w:rsidRPr="002C5A98">
              <w:rPr>
                <w:rFonts w:ascii="Times New Roman" w:hAnsi="Times New Roman"/>
                <w:color w:val="auto"/>
                <w:sz w:val="24"/>
                <w:szCs w:val="24"/>
              </w:rPr>
              <w:t xml:space="preserve"> этнополитической </w:t>
            </w:r>
            <w:proofErr w:type="spellStart"/>
            <w:r w:rsidRPr="002C5A98">
              <w:rPr>
                <w:rFonts w:ascii="Times New Roman" w:hAnsi="Times New Roman"/>
                <w:color w:val="auto"/>
                <w:sz w:val="24"/>
                <w:szCs w:val="24"/>
              </w:rPr>
              <w:t>конфликтологии</w:t>
            </w:r>
            <w:proofErr w:type="spellEnd"/>
            <w:r w:rsidRPr="002C5A98">
              <w:rPr>
                <w:rFonts w:ascii="Times New Roman" w:hAnsi="Times New Roman"/>
                <w:color w:val="auto"/>
                <w:sz w:val="24"/>
                <w:szCs w:val="24"/>
              </w:rPr>
              <w:t xml:space="preserve">. Независимые инструменты оценки и </w:t>
            </w:r>
            <w:proofErr w:type="spellStart"/>
            <w:r w:rsidRPr="002C5A98">
              <w:rPr>
                <w:rFonts w:ascii="Times New Roman" w:hAnsi="Times New Roman"/>
                <w:color w:val="auto"/>
                <w:sz w:val="24"/>
                <w:szCs w:val="24"/>
              </w:rPr>
              <w:t>мониторингагосударственного</w:t>
            </w:r>
            <w:proofErr w:type="spellEnd"/>
            <w:r w:rsidRPr="002C5A98">
              <w:rPr>
                <w:rFonts w:ascii="Times New Roman" w:hAnsi="Times New Roman"/>
                <w:color w:val="auto"/>
                <w:sz w:val="24"/>
                <w:szCs w:val="24"/>
              </w:rPr>
              <w:t xml:space="preserve"> управления: Рейтинг прозрачности </w:t>
            </w:r>
            <w:proofErr w:type="spellStart"/>
            <w:r w:rsidRPr="002C5A98">
              <w:rPr>
                <w:rFonts w:ascii="Times New Roman" w:hAnsi="Times New Roman"/>
                <w:color w:val="auto"/>
                <w:sz w:val="24"/>
                <w:szCs w:val="24"/>
              </w:rPr>
              <w:t>госзакупок</w:t>
            </w:r>
            <w:proofErr w:type="spellEnd"/>
            <w:r w:rsidRPr="002C5A98">
              <w:rPr>
                <w:rFonts w:ascii="Times New Roman" w:hAnsi="Times New Roman"/>
                <w:color w:val="auto"/>
                <w:sz w:val="24"/>
                <w:szCs w:val="24"/>
              </w:rPr>
              <w:t xml:space="preserve"> (Национальная </w:t>
            </w:r>
            <w:proofErr w:type="spellStart"/>
            <w:r w:rsidRPr="002C5A98">
              <w:rPr>
                <w:rFonts w:ascii="Times New Roman" w:hAnsi="Times New Roman"/>
                <w:color w:val="auto"/>
                <w:sz w:val="24"/>
                <w:szCs w:val="24"/>
              </w:rPr>
              <w:t>ассоциацияучастников</w:t>
            </w:r>
            <w:proofErr w:type="spellEnd"/>
            <w:r w:rsidRPr="002C5A98">
              <w:rPr>
                <w:rFonts w:ascii="Times New Roman" w:hAnsi="Times New Roman"/>
                <w:color w:val="auto"/>
                <w:sz w:val="24"/>
                <w:szCs w:val="24"/>
              </w:rPr>
              <w:t xml:space="preserve"> электронной торговли) и Межрегиональное общественное движение </w:t>
            </w:r>
            <w:r>
              <w:rPr>
                <w:rFonts w:ascii="Times New Roman" w:hAnsi="Times New Roman"/>
                <w:color w:val="auto"/>
                <w:sz w:val="24"/>
                <w:szCs w:val="24"/>
              </w:rPr>
              <w:t>«</w:t>
            </w:r>
            <w:proofErr w:type="spellStart"/>
            <w:r w:rsidRPr="002C5A98">
              <w:rPr>
                <w:rFonts w:ascii="Times New Roman" w:hAnsi="Times New Roman"/>
                <w:color w:val="auto"/>
                <w:sz w:val="24"/>
                <w:szCs w:val="24"/>
              </w:rPr>
              <w:t>Противкоррупции</w:t>
            </w:r>
            <w:proofErr w:type="spellEnd"/>
            <w:r>
              <w:rPr>
                <w:rFonts w:ascii="Times New Roman" w:hAnsi="Times New Roman"/>
                <w:color w:val="auto"/>
                <w:sz w:val="24"/>
                <w:szCs w:val="24"/>
              </w:rPr>
              <w:t>»</w:t>
            </w:r>
            <w:r w:rsidRPr="002C5A98">
              <w:rPr>
                <w:rFonts w:ascii="Times New Roman" w:hAnsi="Times New Roman"/>
                <w:color w:val="auto"/>
                <w:sz w:val="24"/>
                <w:szCs w:val="24"/>
              </w:rPr>
              <w:t xml:space="preserve">); Композитный индекс оценки обратной связи информационных </w:t>
            </w:r>
            <w:proofErr w:type="spellStart"/>
            <w:r w:rsidRPr="002C5A98">
              <w:rPr>
                <w:rFonts w:ascii="Times New Roman" w:hAnsi="Times New Roman"/>
                <w:color w:val="auto"/>
                <w:sz w:val="24"/>
                <w:szCs w:val="24"/>
              </w:rPr>
              <w:t>ресурсовфедеральных</w:t>
            </w:r>
            <w:proofErr w:type="spellEnd"/>
            <w:r w:rsidRPr="002C5A98">
              <w:rPr>
                <w:rFonts w:ascii="Times New Roman" w:hAnsi="Times New Roman"/>
                <w:color w:val="auto"/>
                <w:sz w:val="24"/>
                <w:szCs w:val="24"/>
              </w:rPr>
              <w:t xml:space="preserve"> органов исполнительной власти (Московский физико-технический </w:t>
            </w:r>
            <w:proofErr w:type="spellStart"/>
            <w:r w:rsidRPr="002C5A98">
              <w:rPr>
                <w:rFonts w:ascii="Times New Roman" w:hAnsi="Times New Roman"/>
                <w:color w:val="auto"/>
                <w:sz w:val="24"/>
                <w:szCs w:val="24"/>
              </w:rPr>
              <w:t>институт,Институт</w:t>
            </w:r>
            <w:proofErr w:type="spellEnd"/>
            <w:r w:rsidRPr="002C5A98">
              <w:rPr>
                <w:rFonts w:ascii="Times New Roman" w:hAnsi="Times New Roman"/>
                <w:color w:val="auto"/>
                <w:sz w:val="24"/>
                <w:szCs w:val="24"/>
              </w:rPr>
              <w:t xml:space="preserve"> системного анализа РАН); Рейтинг информационных ресурсов </w:t>
            </w:r>
            <w:proofErr w:type="spellStart"/>
            <w:r w:rsidRPr="002C5A98">
              <w:rPr>
                <w:rFonts w:ascii="Times New Roman" w:hAnsi="Times New Roman"/>
                <w:color w:val="auto"/>
                <w:sz w:val="24"/>
                <w:szCs w:val="24"/>
              </w:rPr>
              <w:t>органовгосударственной</w:t>
            </w:r>
            <w:proofErr w:type="spellEnd"/>
            <w:r w:rsidRPr="002C5A98">
              <w:rPr>
                <w:rFonts w:ascii="Times New Roman" w:hAnsi="Times New Roman"/>
                <w:color w:val="auto"/>
                <w:sz w:val="24"/>
                <w:szCs w:val="24"/>
              </w:rPr>
              <w:t xml:space="preserve"> власти (Институт развития свободы информации); Рейтинг </w:t>
            </w:r>
            <w:proofErr w:type="spellStart"/>
            <w:r w:rsidRPr="002C5A98">
              <w:rPr>
                <w:rFonts w:ascii="Times New Roman" w:hAnsi="Times New Roman"/>
                <w:color w:val="auto"/>
                <w:sz w:val="24"/>
                <w:szCs w:val="24"/>
              </w:rPr>
              <w:t>демократичностивыборов</w:t>
            </w:r>
            <w:proofErr w:type="spellEnd"/>
            <w:r w:rsidRPr="002C5A98">
              <w:rPr>
                <w:rFonts w:ascii="Times New Roman" w:hAnsi="Times New Roman"/>
                <w:color w:val="auto"/>
                <w:sz w:val="24"/>
                <w:szCs w:val="24"/>
              </w:rPr>
              <w:t xml:space="preserve"> в регионах (Независимый институт выборов); ЯН-индекс оценки и </w:t>
            </w:r>
            <w:proofErr w:type="spellStart"/>
            <w:r w:rsidRPr="002C5A98">
              <w:rPr>
                <w:rFonts w:ascii="Times New Roman" w:hAnsi="Times New Roman"/>
                <w:color w:val="auto"/>
                <w:sz w:val="24"/>
                <w:szCs w:val="24"/>
              </w:rPr>
              <w:t>мониторингапубличной</w:t>
            </w:r>
            <w:proofErr w:type="spellEnd"/>
            <w:r w:rsidRPr="002C5A98">
              <w:rPr>
                <w:rFonts w:ascii="Times New Roman" w:hAnsi="Times New Roman"/>
                <w:color w:val="auto"/>
                <w:sz w:val="24"/>
                <w:szCs w:val="24"/>
              </w:rPr>
              <w:t xml:space="preserve"> политики (Институт системного анализа РАН). Оценка качества управления в</w:t>
            </w:r>
          </w:p>
          <w:p w:rsidR="00A96240" w:rsidRPr="00F85C58" w:rsidRDefault="00A96240" w:rsidP="002C5A98">
            <w:pPr>
              <w:pStyle w:val="a7"/>
              <w:spacing w:line="216" w:lineRule="auto"/>
              <w:jc w:val="both"/>
              <w:rPr>
                <w:rFonts w:ascii="Times New Roman" w:hAnsi="Times New Roman"/>
                <w:color w:val="auto"/>
                <w:sz w:val="24"/>
                <w:szCs w:val="24"/>
              </w:rPr>
            </w:pPr>
            <w:r w:rsidRPr="002C5A98">
              <w:rPr>
                <w:rFonts w:ascii="Times New Roman" w:hAnsi="Times New Roman"/>
                <w:color w:val="auto"/>
                <w:sz w:val="24"/>
                <w:szCs w:val="24"/>
              </w:rPr>
              <w:t xml:space="preserve">современной России на региональном и муниципальном уровне. Особенности </w:t>
            </w:r>
            <w:proofErr w:type="spellStart"/>
            <w:r w:rsidRPr="002C5A98">
              <w:rPr>
                <w:rFonts w:ascii="Times New Roman" w:hAnsi="Times New Roman"/>
                <w:color w:val="auto"/>
                <w:sz w:val="24"/>
                <w:szCs w:val="24"/>
              </w:rPr>
              <w:t>мониторингаэффективности</w:t>
            </w:r>
            <w:proofErr w:type="spellEnd"/>
            <w:r w:rsidRPr="002C5A98">
              <w:rPr>
                <w:rFonts w:ascii="Times New Roman" w:hAnsi="Times New Roman"/>
                <w:color w:val="auto"/>
                <w:sz w:val="24"/>
                <w:szCs w:val="24"/>
              </w:rPr>
              <w:t xml:space="preserve"> работы региональных ОИВ. Рейтинги, проводимые </w:t>
            </w:r>
            <w:proofErr w:type="spellStart"/>
            <w:r w:rsidRPr="002C5A98">
              <w:rPr>
                <w:rFonts w:ascii="Times New Roman" w:hAnsi="Times New Roman"/>
                <w:color w:val="auto"/>
                <w:sz w:val="24"/>
                <w:szCs w:val="24"/>
              </w:rPr>
              <w:t>негосударственнымиорганизациями</w:t>
            </w:r>
            <w:proofErr w:type="spellEnd"/>
            <w:r w:rsidRPr="002C5A98">
              <w:rPr>
                <w:rFonts w:ascii="Times New Roman" w:hAnsi="Times New Roman"/>
                <w:color w:val="auto"/>
                <w:sz w:val="24"/>
                <w:szCs w:val="24"/>
              </w:rPr>
              <w:t xml:space="preserve"> (Программа развития ООН, </w:t>
            </w:r>
            <w:r>
              <w:rPr>
                <w:rFonts w:ascii="Times New Roman" w:hAnsi="Times New Roman"/>
                <w:color w:val="auto"/>
                <w:sz w:val="24"/>
                <w:szCs w:val="24"/>
              </w:rPr>
              <w:t>«</w:t>
            </w:r>
            <w:r w:rsidRPr="002C5A98">
              <w:rPr>
                <w:rFonts w:ascii="Times New Roman" w:hAnsi="Times New Roman"/>
                <w:color w:val="auto"/>
                <w:sz w:val="24"/>
                <w:szCs w:val="24"/>
              </w:rPr>
              <w:t>АК&amp;М</w:t>
            </w:r>
            <w:r>
              <w:rPr>
                <w:rFonts w:ascii="Times New Roman" w:hAnsi="Times New Roman"/>
                <w:color w:val="auto"/>
                <w:sz w:val="24"/>
                <w:szCs w:val="24"/>
              </w:rPr>
              <w:t>»</w:t>
            </w:r>
            <w:r w:rsidRPr="002C5A98">
              <w:rPr>
                <w:rFonts w:ascii="Times New Roman" w:hAnsi="Times New Roman"/>
                <w:color w:val="auto"/>
                <w:sz w:val="24"/>
                <w:szCs w:val="24"/>
              </w:rPr>
              <w:t xml:space="preserve"> и </w:t>
            </w:r>
            <w:r>
              <w:rPr>
                <w:rFonts w:ascii="Times New Roman" w:hAnsi="Times New Roman"/>
                <w:color w:val="auto"/>
                <w:sz w:val="24"/>
                <w:szCs w:val="24"/>
              </w:rPr>
              <w:t>«</w:t>
            </w:r>
            <w:r w:rsidRPr="002C5A98">
              <w:rPr>
                <w:rFonts w:ascii="Times New Roman" w:hAnsi="Times New Roman"/>
                <w:color w:val="auto"/>
                <w:sz w:val="24"/>
                <w:szCs w:val="24"/>
              </w:rPr>
              <w:t>Эксперт РА</w:t>
            </w:r>
            <w:r>
              <w:rPr>
                <w:rFonts w:ascii="Times New Roman" w:hAnsi="Times New Roman"/>
                <w:color w:val="auto"/>
                <w:sz w:val="24"/>
                <w:szCs w:val="24"/>
              </w:rPr>
              <w:t>»</w:t>
            </w:r>
            <w:r w:rsidRPr="002C5A98">
              <w:rPr>
                <w:rFonts w:ascii="Times New Roman" w:hAnsi="Times New Roman"/>
                <w:color w:val="auto"/>
                <w:sz w:val="24"/>
                <w:szCs w:val="24"/>
              </w:rPr>
              <w:t xml:space="preserve"> и т.д.).</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spacing w:line="216" w:lineRule="auto"/>
              <w:jc w:val="both"/>
            </w:pPr>
            <w:r>
              <w:t>Тема 7. Факторы повышения эффективности государственного, регионального и муниципального управления</w:t>
            </w:r>
          </w:p>
        </w:tc>
        <w:tc>
          <w:tcPr>
            <w:tcW w:w="6302" w:type="dxa"/>
          </w:tcPr>
          <w:p w:rsidR="00A96240" w:rsidRDefault="00A96240" w:rsidP="0057616C">
            <w:pPr>
              <w:spacing w:line="216" w:lineRule="auto"/>
              <w:jc w:val="both"/>
            </w:pPr>
            <w:r>
              <w:t>Методы, средства программы, предлагаемые для повышения эффективности государственного управления в мире. Различие в поведении и выборе в рыночной и государственных сферах. Различия в деятельности государственных и частных организациях.</w:t>
            </w:r>
          </w:p>
          <w:p w:rsidR="00A96240" w:rsidRPr="007B023B" w:rsidRDefault="00A96240" w:rsidP="0057616C">
            <w:pPr>
              <w:spacing w:line="216" w:lineRule="auto"/>
              <w:jc w:val="both"/>
            </w:pPr>
            <w:r>
              <w:t>Приватизация и децентрализация государственных услуг как фактор повышения эффективности государственного управления. Роль и значение государственно-частного партнерства с точки зрения повышения эффективности государственного и муниципального управления.</w:t>
            </w:r>
          </w:p>
        </w:tc>
      </w:tr>
      <w:tr w:rsidR="00A96240" w:rsidRPr="00DC11F5" w:rsidTr="00F85C58">
        <w:tc>
          <w:tcPr>
            <w:tcW w:w="839" w:type="dxa"/>
          </w:tcPr>
          <w:p w:rsidR="00A96240" w:rsidRPr="007B023B" w:rsidRDefault="00A96240" w:rsidP="00DF7D88">
            <w:pPr>
              <w:pStyle w:val="a3"/>
              <w:numPr>
                <w:ilvl w:val="0"/>
                <w:numId w:val="13"/>
              </w:numPr>
              <w:spacing w:line="216" w:lineRule="auto"/>
              <w:jc w:val="center"/>
            </w:pPr>
          </w:p>
        </w:tc>
        <w:tc>
          <w:tcPr>
            <w:tcW w:w="2592" w:type="dxa"/>
          </w:tcPr>
          <w:p w:rsidR="00A96240" w:rsidRDefault="00A96240" w:rsidP="005B6B1E">
            <w:pPr>
              <w:spacing w:line="216" w:lineRule="auto"/>
              <w:jc w:val="both"/>
            </w:pPr>
            <w:r>
              <w:t>Тема 8. Оценка эффективности</w:t>
            </w:r>
          </w:p>
          <w:p w:rsidR="00A96240" w:rsidRDefault="00A96240" w:rsidP="005B6B1E">
            <w:pPr>
              <w:spacing w:line="216" w:lineRule="auto"/>
              <w:jc w:val="both"/>
            </w:pPr>
            <w:r>
              <w:t>деятельности государственных  гражданских и муниципальных</w:t>
            </w:r>
          </w:p>
          <w:p w:rsidR="00A96240" w:rsidRPr="009603CD" w:rsidRDefault="00A96240" w:rsidP="005B6B1E">
            <w:pPr>
              <w:spacing w:line="216" w:lineRule="auto"/>
              <w:jc w:val="both"/>
            </w:pPr>
            <w:r>
              <w:t>служащих</w:t>
            </w:r>
          </w:p>
        </w:tc>
        <w:tc>
          <w:tcPr>
            <w:tcW w:w="6302" w:type="dxa"/>
          </w:tcPr>
          <w:p w:rsidR="00A96240" w:rsidRPr="00BD3C31" w:rsidRDefault="00A96240" w:rsidP="00F85C58">
            <w:pPr>
              <w:spacing w:line="216" w:lineRule="auto"/>
              <w:jc w:val="both"/>
            </w:pPr>
            <w:r>
              <w:t xml:space="preserve">Основные понятия и элементы процесса оценки эффективности деятельности государственных гражданских и муниципальных служащих. Эффективность деятельности государственного гражданского и муниципального служащего. Факторы, влияющие на эффективность. Процесс оценки эффективности деятельности государственного и муниципального </w:t>
            </w:r>
            <w:r>
              <w:lastRenderedPageBreak/>
              <w:t>гражданского служащего. Критерии оценки эффективности деятельности государственных гражданских и муниципальных служащих. Нормативное закрепление критериев эффективности деятельности государственных гражданских и муниципальных служащих. Рекомендации по применению критериев эффективности деятельности государственных гражданских и муниципальных служащих. Методика вычисления коэффициента эффективности деятельности государственных гражданских и муниципальных служащих. Автоматизация процессов оценки эффективности деятельности государственных гражданских и муниципальных служащих</w:t>
            </w:r>
          </w:p>
        </w:tc>
      </w:tr>
    </w:tbl>
    <w:p w:rsidR="00A96240" w:rsidRPr="00DC11F5" w:rsidRDefault="00A96240" w:rsidP="00D00133">
      <w:pPr>
        <w:autoSpaceDE w:val="0"/>
        <w:autoSpaceDN w:val="0"/>
        <w:adjustRightInd w:val="0"/>
        <w:jc w:val="center"/>
      </w:pPr>
    </w:p>
    <w:p w:rsidR="00A96240" w:rsidRPr="00DC11F5" w:rsidRDefault="00A96240" w:rsidP="0099483A">
      <w:pPr>
        <w:autoSpaceDE w:val="0"/>
        <w:autoSpaceDN w:val="0"/>
        <w:adjustRightInd w:val="0"/>
        <w:rPr>
          <w:b/>
        </w:rPr>
      </w:pPr>
      <w:r w:rsidRPr="00DC11F5">
        <w:rPr>
          <w:b/>
        </w:rPr>
        <w:t>4.2.2. Содержание практических занятий</w:t>
      </w:r>
    </w:p>
    <w:p w:rsidR="00A96240" w:rsidRPr="00DC11F5" w:rsidRDefault="00A9624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A96240" w:rsidRPr="002D0F2F" w:rsidTr="00EE4643">
        <w:tc>
          <w:tcPr>
            <w:tcW w:w="815" w:type="dxa"/>
          </w:tcPr>
          <w:p w:rsidR="00A96240" w:rsidRPr="002D0F2F" w:rsidRDefault="00A96240" w:rsidP="006273FB">
            <w:pPr>
              <w:spacing w:line="216" w:lineRule="auto"/>
              <w:jc w:val="center"/>
              <w:rPr>
                <w:b/>
              </w:rPr>
            </w:pPr>
            <w:r w:rsidRPr="002D0F2F">
              <w:rPr>
                <w:b/>
              </w:rPr>
              <w:t>№ п/п</w:t>
            </w:r>
          </w:p>
        </w:tc>
        <w:tc>
          <w:tcPr>
            <w:tcW w:w="2571" w:type="dxa"/>
          </w:tcPr>
          <w:p w:rsidR="00A96240" w:rsidRPr="002D0F2F" w:rsidRDefault="00A96240" w:rsidP="006273FB">
            <w:pPr>
              <w:spacing w:line="216" w:lineRule="auto"/>
              <w:jc w:val="center"/>
              <w:rPr>
                <w:b/>
              </w:rPr>
            </w:pPr>
            <w:r w:rsidRPr="002D0F2F">
              <w:rPr>
                <w:b/>
              </w:rPr>
              <w:t>Наименование темы (раздела) дисциплины</w:t>
            </w:r>
          </w:p>
        </w:tc>
        <w:tc>
          <w:tcPr>
            <w:tcW w:w="6293" w:type="dxa"/>
          </w:tcPr>
          <w:p w:rsidR="00A96240" w:rsidRPr="002D0F2F" w:rsidRDefault="00A96240" w:rsidP="006273FB">
            <w:pPr>
              <w:spacing w:line="216" w:lineRule="auto"/>
              <w:jc w:val="center"/>
              <w:rPr>
                <w:b/>
              </w:rPr>
            </w:pPr>
            <w:r w:rsidRPr="002D0F2F">
              <w:rPr>
                <w:b/>
              </w:rPr>
              <w:t>Содержание п</w:t>
            </w:r>
            <w:r>
              <w:rPr>
                <w:b/>
              </w:rPr>
              <w:t>рактического занятия</w:t>
            </w:r>
          </w:p>
        </w:tc>
      </w:tr>
      <w:tr w:rsidR="00A96240" w:rsidRPr="002D0F2F" w:rsidTr="00EE4643">
        <w:tc>
          <w:tcPr>
            <w:tcW w:w="815" w:type="dxa"/>
          </w:tcPr>
          <w:p w:rsidR="00A96240" w:rsidRPr="002D0F2F" w:rsidRDefault="00A96240" w:rsidP="0086123E">
            <w:pPr>
              <w:pStyle w:val="a3"/>
              <w:spacing w:line="216" w:lineRule="auto"/>
              <w:ind w:left="0"/>
            </w:pPr>
            <w:bookmarkStart w:id="1" w:name="_Hlk69382896"/>
            <w:r>
              <w:t>1.</w:t>
            </w:r>
          </w:p>
        </w:tc>
        <w:tc>
          <w:tcPr>
            <w:tcW w:w="2571" w:type="dxa"/>
          </w:tcPr>
          <w:p w:rsidR="00A96240" w:rsidRPr="00DC11F5" w:rsidRDefault="00A96240" w:rsidP="0086123E">
            <w:pPr>
              <w:pStyle w:val="1"/>
              <w:spacing w:after="0" w:line="240" w:lineRule="auto"/>
              <w:ind w:left="0"/>
              <w:jc w:val="both"/>
              <w:rPr>
                <w:rFonts w:ascii="Times New Roman" w:hAnsi="Times New Roman"/>
                <w:color w:val="000000"/>
                <w:spacing w:val="2"/>
                <w:sz w:val="24"/>
                <w:szCs w:val="24"/>
              </w:rPr>
            </w:pPr>
            <w:r w:rsidRPr="000D5D65">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6293" w:type="dxa"/>
          </w:tcPr>
          <w:p w:rsidR="00A96240" w:rsidRPr="00D862BD" w:rsidRDefault="00A96240" w:rsidP="0086123E">
            <w:pPr>
              <w:pStyle w:val="af5"/>
              <w:spacing w:after="0"/>
              <w:ind w:left="0"/>
              <w:jc w:val="both"/>
              <w:rPr>
                <w:lang w:val="ru-RU"/>
              </w:rPr>
            </w:pPr>
            <w:r w:rsidRPr="0086123E">
              <w:rPr>
                <w:lang w:val="ru-RU"/>
              </w:rPr>
              <w:t xml:space="preserve">Специфика государственного и муниципального управления. Признаки государственного и муниципального управления. Теоретико-методологические подходы к определению сущности эффективности: подход, основанный на концепции лидерства, подход, развивающий теорию </w:t>
            </w:r>
            <w:proofErr w:type="spellStart"/>
            <w:r w:rsidRPr="0086123E">
              <w:rPr>
                <w:lang w:val="ru-RU"/>
              </w:rPr>
              <w:t>веберовской</w:t>
            </w:r>
            <w:proofErr w:type="spellEnd"/>
            <w:r w:rsidRPr="0086123E">
              <w:rPr>
                <w:lang w:val="ru-RU"/>
              </w:rPr>
              <w:t xml:space="preserve"> рациональной бюрократии, подход к эффективности деятельности, связанный с теорией жизненных циклов, концепция профессионализма, экономический подход, экологический подход, подход, основанный на концепции управления качеством.</w:t>
            </w:r>
          </w:p>
        </w:tc>
      </w:tr>
      <w:tr w:rsidR="00A96240" w:rsidRPr="002D0F2F" w:rsidTr="00EE4643">
        <w:tc>
          <w:tcPr>
            <w:tcW w:w="815" w:type="dxa"/>
          </w:tcPr>
          <w:p w:rsidR="00A96240" w:rsidRDefault="00A96240" w:rsidP="0086123E">
            <w:pPr>
              <w:pStyle w:val="a3"/>
              <w:spacing w:line="216" w:lineRule="auto"/>
              <w:ind w:left="0"/>
            </w:pPr>
            <w:r>
              <w:t>2.</w:t>
            </w:r>
          </w:p>
        </w:tc>
        <w:tc>
          <w:tcPr>
            <w:tcW w:w="2571" w:type="dxa"/>
          </w:tcPr>
          <w:p w:rsidR="00A96240" w:rsidRPr="00DC11F5" w:rsidRDefault="00A96240" w:rsidP="0086123E">
            <w:pPr>
              <w:jc w:val="both"/>
            </w:pPr>
            <w:r w:rsidRPr="000D5D65">
              <w:t xml:space="preserve">Тема 2. Исторические корни идей эффективности государственного и муниципального </w:t>
            </w:r>
            <w:r>
              <w:t>у</w:t>
            </w:r>
            <w:r w:rsidRPr="000D5D65">
              <w:t>правления</w:t>
            </w:r>
          </w:p>
        </w:tc>
        <w:tc>
          <w:tcPr>
            <w:tcW w:w="6293" w:type="dxa"/>
          </w:tcPr>
          <w:p w:rsidR="00A96240" w:rsidRPr="00EF07B1" w:rsidRDefault="00A96240" w:rsidP="0086123E">
            <w:pPr>
              <w:tabs>
                <w:tab w:val="left" w:pos="851"/>
              </w:tabs>
              <w:jc w:val="both"/>
            </w:pPr>
            <w:r>
              <w:t xml:space="preserve">Оценка производительности и эффективности в древности и Средневековье. Начало разработки проблемы производительности и эффективности. Разграничение политики и государственного управления (подходы Ф. </w:t>
            </w:r>
            <w:proofErr w:type="spellStart"/>
            <w:r>
              <w:t>Гуднью</w:t>
            </w:r>
            <w:proofErr w:type="spellEnd"/>
            <w:r>
              <w:t xml:space="preserve">, Д. </w:t>
            </w:r>
            <w:proofErr w:type="spellStart"/>
            <w:r>
              <w:t>Гричлоу</w:t>
            </w:r>
            <w:proofErr w:type="spellEnd"/>
            <w:r>
              <w:t>). Проблемы автономности и взаимосвязи политики и государственного управления в XX вв. (</w:t>
            </w:r>
            <w:proofErr w:type="spellStart"/>
            <w:r>
              <w:t>У.Л.Бок</w:t>
            </w:r>
            <w:proofErr w:type="spellEnd"/>
            <w:r>
              <w:t xml:space="preserve">, Жан-Лоран Розенталь). Трансформация подходов к оценке взаимоотношений политики и государственного управления (середина XX в). Программа повышения производительности правительства </w:t>
            </w:r>
            <w:proofErr w:type="spellStart"/>
            <w:r>
              <w:t>М.Хольцера</w:t>
            </w:r>
            <w:proofErr w:type="spellEnd"/>
            <w:r>
              <w:t>. Человеческий фактор в контексте эффективности государственного управления.</w:t>
            </w:r>
          </w:p>
        </w:tc>
      </w:tr>
      <w:tr w:rsidR="00A96240" w:rsidRPr="002D0F2F" w:rsidTr="00EE4643">
        <w:tc>
          <w:tcPr>
            <w:tcW w:w="815" w:type="dxa"/>
          </w:tcPr>
          <w:p w:rsidR="00A96240" w:rsidRPr="002D0F2F" w:rsidRDefault="00A96240" w:rsidP="0086123E">
            <w:pPr>
              <w:pStyle w:val="a3"/>
              <w:numPr>
                <w:ilvl w:val="0"/>
                <w:numId w:val="8"/>
              </w:numPr>
              <w:spacing w:line="216" w:lineRule="auto"/>
              <w:ind w:left="0"/>
              <w:jc w:val="both"/>
            </w:pPr>
            <w:r>
              <w:t>3.</w:t>
            </w:r>
          </w:p>
        </w:tc>
        <w:tc>
          <w:tcPr>
            <w:tcW w:w="2571" w:type="dxa"/>
          </w:tcPr>
          <w:p w:rsidR="00A96240" w:rsidRPr="000B2E6F" w:rsidRDefault="00A96240" w:rsidP="0086123E">
            <w:pPr>
              <w:shd w:val="clear" w:color="auto" w:fill="FFFFFF"/>
              <w:jc w:val="both"/>
              <w:rPr>
                <w:bCs/>
              </w:rPr>
            </w:pPr>
            <w:r w:rsidRPr="000D5D65">
              <w:t>Тема 3. Измерение производительности и эффективности государственного и муниципального управления</w:t>
            </w:r>
          </w:p>
        </w:tc>
        <w:tc>
          <w:tcPr>
            <w:tcW w:w="6293" w:type="dxa"/>
          </w:tcPr>
          <w:p w:rsidR="00A96240" w:rsidRPr="000B2E6F" w:rsidRDefault="00A96240" w:rsidP="0086123E">
            <w:pPr>
              <w:pStyle w:val="a7"/>
              <w:spacing w:after="0"/>
              <w:jc w:val="both"/>
              <w:rPr>
                <w:rFonts w:ascii="Times New Roman" w:hAnsi="Times New Roman"/>
                <w:color w:val="auto"/>
                <w:sz w:val="24"/>
                <w:szCs w:val="24"/>
              </w:rPr>
            </w:pPr>
            <w:r w:rsidRPr="00A3775A">
              <w:rPr>
                <w:rFonts w:ascii="Times New Roman" w:hAnsi="Times New Roman"/>
                <w:color w:val="auto"/>
                <w:sz w:val="24"/>
                <w:szCs w:val="24"/>
              </w:rPr>
              <w:t xml:space="preserve">Разработка американскими исследователями критериев оценки производительности и эффективности. </w:t>
            </w:r>
            <w:proofErr w:type="spellStart"/>
            <w:r w:rsidRPr="00A3775A">
              <w:rPr>
                <w:rFonts w:ascii="Times New Roman" w:hAnsi="Times New Roman"/>
                <w:color w:val="auto"/>
                <w:sz w:val="24"/>
                <w:szCs w:val="24"/>
              </w:rPr>
              <w:t>ТейлоризмПоследствия</w:t>
            </w:r>
            <w:proofErr w:type="spellEnd"/>
            <w:r w:rsidRPr="00A3775A">
              <w:rPr>
                <w:rFonts w:ascii="Times New Roman" w:hAnsi="Times New Roman"/>
                <w:color w:val="auto"/>
                <w:sz w:val="24"/>
                <w:szCs w:val="24"/>
              </w:rPr>
              <w:t xml:space="preserve"> реформы гражданской службы в США (1976 г.). Политика Г. </w:t>
            </w:r>
            <w:proofErr w:type="spellStart"/>
            <w:r w:rsidRPr="00A3775A">
              <w:rPr>
                <w:rFonts w:ascii="Times New Roman" w:hAnsi="Times New Roman"/>
                <w:color w:val="auto"/>
                <w:sz w:val="24"/>
                <w:szCs w:val="24"/>
              </w:rPr>
              <w:t>Такмана</w:t>
            </w:r>
            <w:proofErr w:type="spellEnd"/>
            <w:r w:rsidRPr="00A3775A">
              <w:rPr>
                <w:rFonts w:ascii="Times New Roman" w:hAnsi="Times New Roman"/>
                <w:color w:val="auto"/>
                <w:sz w:val="24"/>
                <w:szCs w:val="24"/>
              </w:rPr>
              <w:t>. Программы повышения производительности и эффективности Р. Рейгана. Трудности, сопряженные с процессом оценки производительности и эффективности.</w:t>
            </w:r>
          </w:p>
        </w:tc>
      </w:tr>
      <w:tr w:rsidR="00A96240" w:rsidRPr="002D0F2F" w:rsidTr="00EE4643">
        <w:tc>
          <w:tcPr>
            <w:tcW w:w="815" w:type="dxa"/>
          </w:tcPr>
          <w:p w:rsidR="00A96240" w:rsidRPr="002D0F2F" w:rsidRDefault="00A96240" w:rsidP="0086123E">
            <w:pPr>
              <w:pStyle w:val="a3"/>
              <w:numPr>
                <w:ilvl w:val="0"/>
                <w:numId w:val="8"/>
              </w:numPr>
              <w:spacing w:line="216" w:lineRule="auto"/>
              <w:ind w:left="0"/>
              <w:jc w:val="both"/>
            </w:pPr>
            <w:r>
              <w:t>4.</w:t>
            </w:r>
          </w:p>
        </w:tc>
        <w:tc>
          <w:tcPr>
            <w:tcW w:w="2571" w:type="dxa"/>
          </w:tcPr>
          <w:p w:rsidR="00A96240" w:rsidRPr="00DC11F5" w:rsidRDefault="00A96240" w:rsidP="0086123E">
            <w:pPr>
              <w:jc w:val="both"/>
            </w:pPr>
            <w:r w:rsidRPr="000D5D65">
              <w:t xml:space="preserve">Тема 4. Виды </w:t>
            </w:r>
            <w:r w:rsidRPr="000D5D65">
              <w:lastRenderedPageBreak/>
              <w:t>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6293" w:type="dxa"/>
          </w:tcPr>
          <w:p w:rsidR="00A96240" w:rsidRPr="00EE4643" w:rsidRDefault="00A96240" w:rsidP="0086123E">
            <w:pPr>
              <w:jc w:val="both"/>
              <w:rPr>
                <w:bCs/>
              </w:rPr>
            </w:pPr>
            <w:r w:rsidRPr="00A3775A">
              <w:rPr>
                <w:bCs/>
              </w:rPr>
              <w:lastRenderedPageBreak/>
              <w:t xml:space="preserve">Концептуальные модели эффективности государственного </w:t>
            </w:r>
            <w:r w:rsidRPr="00A3775A">
              <w:rPr>
                <w:bCs/>
              </w:rPr>
              <w:lastRenderedPageBreak/>
              <w:t xml:space="preserve">и муниципального управления. Показатели эффективности и результативности деятельности органов власти. Виды эффективности: экономическая; социальная; организационная; правовая; политическая; психологическая; экологическая и т.д. Социальная эффективность как важнейший показатель деятельности государственных и муниципальных органов. Общая социальная эффективность. Специальная социальная эффективность. Конкретная социальная эффективность. Аспекты организационной эффективности: функциональный, структурный, организационно-институциональный аспект. Концептуальные модели эффективности. Системно-ресурсная. Целевая модель. Модель удовлетворенности участника. Комплексная модель. Модель, содержащая противоречия. Модель, предложенная </w:t>
            </w:r>
            <w:proofErr w:type="spellStart"/>
            <w:r w:rsidRPr="00A3775A">
              <w:rPr>
                <w:bCs/>
              </w:rPr>
              <w:t>Р.Лайкертом</w:t>
            </w:r>
            <w:proofErr w:type="spellEnd"/>
            <w:r w:rsidRPr="00A3775A">
              <w:rPr>
                <w:bCs/>
              </w:rPr>
              <w:t>.</w:t>
            </w:r>
          </w:p>
        </w:tc>
      </w:tr>
      <w:tr w:rsidR="00A96240" w:rsidRPr="002D0F2F" w:rsidTr="00EE4643">
        <w:tc>
          <w:tcPr>
            <w:tcW w:w="815" w:type="dxa"/>
          </w:tcPr>
          <w:p w:rsidR="00A96240" w:rsidRPr="002D0F2F" w:rsidRDefault="00A96240" w:rsidP="0086123E">
            <w:pPr>
              <w:pStyle w:val="a3"/>
              <w:spacing w:line="216" w:lineRule="auto"/>
              <w:ind w:left="0"/>
              <w:jc w:val="both"/>
            </w:pPr>
            <w:r>
              <w:lastRenderedPageBreak/>
              <w:t>5.</w:t>
            </w:r>
          </w:p>
        </w:tc>
        <w:tc>
          <w:tcPr>
            <w:tcW w:w="2571" w:type="dxa"/>
          </w:tcPr>
          <w:p w:rsidR="00A96240" w:rsidRPr="00DC11F5" w:rsidRDefault="00A96240" w:rsidP="0086123E">
            <w:pPr>
              <w:jc w:val="both"/>
            </w:pPr>
            <w:r w:rsidRPr="000D5D65">
              <w:t>Тема 5. Международная практика определения эффективности государственного и муниципального управления</w:t>
            </w:r>
          </w:p>
        </w:tc>
        <w:tc>
          <w:tcPr>
            <w:tcW w:w="6293" w:type="dxa"/>
          </w:tcPr>
          <w:p w:rsidR="00A96240" w:rsidRPr="005204E5" w:rsidRDefault="00A96240" w:rsidP="0086123E">
            <w:pPr>
              <w:pStyle w:val="a7"/>
              <w:spacing w:after="0"/>
              <w:jc w:val="both"/>
              <w:rPr>
                <w:rFonts w:ascii="Times New Roman" w:hAnsi="Times New Roman"/>
                <w:color w:val="auto"/>
                <w:sz w:val="24"/>
                <w:szCs w:val="24"/>
              </w:rPr>
            </w:pPr>
            <w:r w:rsidRPr="0092164E">
              <w:rPr>
                <w:rFonts w:ascii="Times New Roman" w:hAnsi="Times New Roman"/>
                <w:color w:val="auto"/>
                <w:sz w:val="24"/>
                <w:szCs w:val="24"/>
              </w:rPr>
              <w:t>Интегральный показатель государственного управления (</w:t>
            </w:r>
            <w:proofErr w:type="spellStart"/>
            <w:r w:rsidRPr="0092164E">
              <w:rPr>
                <w:rFonts w:ascii="Times New Roman" w:hAnsi="Times New Roman"/>
                <w:color w:val="auto"/>
                <w:sz w:val="24"/>
                <w:szCs w:val="24"/>
              </w:rPr>
              <w:t>Governance</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Re</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search</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Indicator</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Country</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Snap-shot</w:t>
            </w:r>
            <w:proofErr w:type="spellEnd"/>
            <w:r w:rsidRPr="0092164E">
              <w:rPr>
                <w:rFonts w:ascii="Times New Roman" w:hAnsi="Times New Roman"/>
                <w:color w:val="auto"/>
                <w:sz w:val="24"/>
                <w:szCs w:val="24"/>
              </w:rPr>
              <w:t xml:space="preserve"> GRICS). Показатели оценки качества целей и прогресса реформ в стране (ОЭСР). Показатели кредитоспособности страны, инвестиционный рейтинг (международные рейтинговые агентства </w:t>
            </w:r>
            <w:proofErr w:type="spellStart"/>
            <w:r w:rsidRPr="0092164E">
              <w:rPr>
                <w:rFonts w:ascii="Times New Roman" w:hAnsi="Times New Roman"/>
                <w:color w:val="auto"/>
                <w:sz w:val="24"/>
                <w:szCs w:val="24"/>
              </w:rPr>
              <w:t>Standart</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and</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Poor`s</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Moodis</w:t>
            </w:r>
            <w:proofErr w:type="spellEnd"/>
            <w:r w:rsidRPr="0092164E">
              <w:rPr>
                <w:rFonts w:ascii="Times New Roman" w:hAnsi="Times New Roman"/>
                <w:color w:val="auto"/>
                <w:sz w:val="24"/>
                <w:szCs w:val="24"/>
              </w:rPr>
              <w:t xml:space="preserve">, инвестиционное агентство </w:t>
            </w:r>
            <w:proofErr w:type="spellStart"/>
            <w:r w:rsidRPr="0092164E">
              <w:rPr>
                <w:rFonts w:ascii="Times New Roman" w:hAnsi="Times New Roman"/>
                <w:color w:val="auto"/>
                <w:sz w:val="24"/>
                <w:szCs w:val="24"/>
              </w:rPr>
              <w:t>Fitch</w:t>
            </w:r>
            <w:proofErr w:type="spellEnd"/>
            <w:r w:rsidRPr="0092164E">
              <w:rPr>
                <w:rFonts w:ascii="Times New Roman" w:hAnsi="Times New Roman"/>
                <w:color w:val="auto"/>
                <w:sz w:val="24"/>
                <w:szCs w:val="24"/>
              </w:rPr>
              <w:t xml:space="preserve"> и др.). Показатели WBES. Показатели, полученные в результате обследования предприятий в странах с переходной экономикой (BEEPS). Индекс восприятия коррупции организации </w:t>
            </w:r>
            <w:proofErr w:type="spellStart"/>
            <w:r w:rsidRPr="0092164E">
              <w:rPr>
                <w:rFonts w:ascii="Times New Roman" w:hAnsi="Times New Roman"/>
                <w:color w:val="auto"/>
                <w:sz w:val="24"/>
                <w:szCs w:val="24"/>
              </w:rPr>
              <w:t>Transparency</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International</w:t>
            </w:r>
            <w:proofErr w:type="spellEnd"/>
            <w:r w:rsidRPr="0092164E">
              <w:rPr>
                <w:rFonts w:ascii="Times New Roman" w:hAnsi="Times New Roman"/>
                <w:color w:val="auto"/>
                <w:sz w:val="24"/>
                <w:szCs w:val="24"/>
              </w:rPr>
              <w:t xml:space="preserve">. Барометр мировой коррупции организации </w:t>
            </w:r>
            <w:proofErr w:type="spellStart"/>
            <w:r w:rsidRPr="0092164E">
              <w:rPr>
                <w:rFonts w:ascii="Times New Roman" w:hAnsi="Times New Roman"/>
                <w:color w:val="auto"/>
                <w:sz w:val="24"/>
                <w:szCs w:val="24"/>
              </w:rPr>
              <w:t>Transparency</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International</w:t>
            </w:r>
            <w:proofErr w:type="spellEnd"/>
            <w:r w:rsidRPr="0092164E">
              <w:rPr>
                <w:rFonts w:ascii="Times New Roman" w:hAnsi="Times New Roman"/>
                <w:color w:val="auto"/>
                <w:sz w:val="24"/>
                <w:szCs w:val="24"/>
              </w:rPr>
              <w:t xml:space="preserve">. Индекс экономической свободы организации </w:t>
            </w:r>
            <w:proofErr w:type="spellStart"/>
            <w:r w:rsidRPr="0092164E">
              <w:rPr>
                <w:rFonts w:ascii="Times New Roman" w:hAnsi="Times New Roman"/>
                <w:color w:val="auto"/>
                <w:sz w:val="24"/>
                <w:szCs w:val="24"/>
              </w:rPr>
              <w:t>Heritage</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Foundation</w:t>
            </w:r>
            <w:proofErr w:type="spellEnd"/>
            <w:r w:rsidRPr="0092164E">
              <w:rPr>
                <w:rFonts w:ascii="Times New Roman" w:hAnsi="Times New Roman"/>
                <w:color w:val="auto"/>
                <w:sz w:val="24"/>
                <w:szCs w:val="24"/>
              </w:rPr>
              <w:t>. Индекс непрозрачности (</w:t>
            </w:r>
            <w:proofErr w:type="spellStart"/>
            <w:r w:rsidRPr="0092164E">
              <w:rPr>
                <w:rFonts w:ascii="Times New Roman" w:hAnsi="Times New Roman"/>
                <w:color w:val="auto"/>
                <w:sz w:val="24"/>
                <w:szCs w:val="24"/>
              </w:rPr>
              <w:t>Оpacity</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index</w:t>
            </w:r>
            <w:proofErr w:type="spellEnd"/>
            <w:r w:rsidRPr="0092164E">
              <w:rPr>
                <w:rFonts w:ascii="Times New Roman" w:hAnsi="Times New Roman"/>
                <w:color w:val="auto"/>
                <w:sz w:val="24"/>
                <w:szCs w:val="24"/>
              </w:rPr>
              <w:t>). Показатели эффективности государственного управления, измеряемые на основе обследований государственных служащих и населения (</w:t>
            </w:r>
            <w:proofErr w:type="spellStart"/>
            <w:r w:rsidRPr="0092164E">
              <w:rPr>
                <w:rFonts w:ascii="Times New Roman" w:hAnsi="Times New Roman"/>
                <w:color w:val="auto"/>
                <w:sz w:val="24"/>
                <w:szCs w:val="24"/>
              </w:rPr>
              <w:t>World</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Bank</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Bank</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of</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Netherlands</w:t>
            </w:r>
            <w:proofErr w:type="spellEnd"/>
            <w:r w:rsidRPr="0092164E">
              <w:rPr>
                <w:rFonts w:ascii="Times New Roman" w:hAnsi="Times New Roman"/>
                <w:color w:val="auto"/>
                <w:sz w:val="24"/>
                <w:szCs w:val="24"/>
              </w:rPr>
              <w:t>). Индекс конкурентоспособности (Фонд IMD). Показатель свободы прессы (</w:t>
            </w:r>
            <w:proofErr w:type="spellStart"/>
            <w:r w:rsidRPr="0092164E">
              <w:rPr>
                <w:rFonts w:ascii="Times New Roman" w:hAnsi="Times New Roman"/>
                <w:color w:val="auto"/>
                <w:sz w:val="24"/>
                <w:szCs w:val="24"/>
              </w:rPr>
              <w:t>Reporters</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Without</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Borders</w:t>
            </w:r>
            <w:proofErr w:type="spellEnd"/>
            <w:r w:rsidRPr="0092164E">
              <w:rPr>
                <w:rFonts w:ascii="Times New Roman" w:hAnsi="Times New Roman"/>
                <w:color w:val="auto"/>
                <w:sz w:val="24"/>
                <w:szCs w:val="24"/>
              </w:rPr>
              <w:t xml:space="preserve">). Индекс развития человеческого потенциала (Комитет развития ООН). </w:t>
            </w:r>
            <w:proofErr w:type="spellStart"/>
            <w:r w:rsidRPr="0092164E">
              <w:rPr>
                <w:rFonts w:ascii="Times New Roman" w:hAnsi="Times New Roman"/>
                <w:color w:val="auto"/>
                <w:sz w:val="24"/>
                <w:szCs w:val="24"/>
              </w:rPr>
              <w:t>The</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Common</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Assessment</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Framework</w:t>
            </w:r>
            <w:proofErr w:type="spellEnd"/>
            <w:r w:rsidRPr="0092164E">
              <w:rPr>
                <w:rFonts w:ascii="Times New Roman" w:hAnsi="Times New Roman"/>
                <w:color w:val="auto"/>
                <w:sz w:val="24"/>
                <w:szCs w:val="24"/>
              </w:rPr>
              <w:t xml:space="preserve"> (ООС/CAF). Оценка на основе базовых показателей (</w:t>
            </w:r>
            <w:proofErr w:type="spellStart"/>
            <w:r w:rsidRPr="0092164E">
              <w:rPr>
                <w:rFonts w:ascii="Times New Roman" w:hAnsi="Times New Roman"/>
                <w:color w:val="auto"/>
                <w:sz w:val="24"/>
                <w:szCs w:val="24"/>
              </w:rPr>
              <w:t>Benchmarking</w:t>
            </w:r>
            <w:proofErr w:type="spellEnd"/>
            <w:r w:rsidRPr="0092164E">
              <w:rPr>
                <w:rFonts w:ascii="Times New Roman" w:hAnsi="Times New Roman"/>
                <w:color w:val="auto"/>
                <w:sz w:val="24"/>
                <w:szCs w:val="24"/>
              </w:rPr>
              <w:t>).</w:t>
            </w:r>
          </w:p>
        </w:tc>
      </w:tr>
      <w:tr w:rsidR="00A96240" w:rsidRPr="002D0F2F" w:rsidTr="00EE4643">
        <w:tc>
          <w:tcPr>
            <w:tcW w:w="815" w:type="dxa"/>
          </w:tcPr>
          <w:p w:rsidR="00A96240" w:rsidRPr="002D0F2F" w:rsidRDefault="00A96240" w:rsidP="0086123E">
            <w:pPr>
              <w:pStyle w:val="a3"/>
              <w:spacing w:line="216" w:lineRule="auto"/>
              <w:ind w:left="0"/>
              <w:jc w:val="both"/>
            </w:pPr>
            <w:r>
              <w:t>6.</w:t>
            </w:r>
          </w:p>
        </w:tc>
        <w:tc>
          <w:tcPr>
            <w:tcW w:w="2571" w:type="dxa"/>
          </w:tcPr>
          <w:p w:rsidR="00A96240" w:rsidRPr="00DC11F5" w:rsidRDefault="00A96240" w:rsidP="0086123E">
            <w:pPr>
              <w:jc w:val="both"/>
            </w:pPr>
            <w:r w:rsidRPr="000D5D65">
              <w:t>Тема 6. Отечественная практика определения эффективности государственного и муниципального управления</w:t>
            </w:r>
          </w:p>
        </w:tc>
        <w:tc>
          <w:tcPr>
            <w:tcW w:w="6293" w:type="dxa"/>
          </w:tcPr>
          <w:p w:rsidR="00A96240" w:rsidRPr="00914D31" w:rsidRDefault="00A96240" w:rsidP="0086123E">
            <w:pPr>
              <w:shd w:val="clear" w:color="auto" w:fill="FFFFFF"/>
              <w:tabs>
                <w:tab w:val="left" w:pos="993"/>
              </w:tabs>
              <w:jc w:val="both"/>
              <w:rPr>
                <w:color w:val="000000"/>
                <w:spacing w:val="-18"/>
              </w:rPr>
            </w:pPr>
            <w:r w:rsidRPr="00914D31">
              <w:rPr>
                <w:color w:val="000000"/>
                <w:spacing w:val="-18"/>
              </w:rPr>
              <w:t xml:space="preserve">Приоритетные национальные проекты России: направления, основные этапы, результаты. Образование. Здоровье. Доступное жилье. Развитие ПАК, Федеральные национальные программы России. Эффективность деятельности Полномочных представителей Президента Российской Федерации, Советов. Оценка деятельности региональных властей экспертными советами при Полномочных представителей Президента Российской Федерации. Эффективность государственного управления с точки зрения этнополитической </w:t>
            </w:r>
            <w:proofErr w:type="spellStart"/>
            <w:r w:rsidRPr="00914D31">
              <w:rPr>
                <w:color w:val="000000"/>
                <w:spacing w:val="-18"/>
              </w:rPr>
              <w:t>конфликтологии</w:t>
            </w:r>
            <w:proofErr w:type="spellEnd"/>
            <w:r w:rsidRPr="00914D31">
              <w:rPr>
                <w:color w:val="000000"/>
                <w:spacing w:val="-18"/>
              </w:rPr>
              <w:t xml:space="preserve">. Независимые инструменты оценки и мониторинга государственного управления. Оценка качества управления в современной России на региональном и муниципальном уровне. </w:t>
            </w:r>
            <w:r w:rsidRPr="00914D31">
              <w:rPr>
                <w:color w:val="000000"/>
                <w:spacing w:val="-18"/>
              </w:rPr>
              <w:lastRenderedPageBreak/>
              <w:t>Особенности мониторинга эффективности работы региональных ОИВ. Рейтинги, проводимые негосударственными организациями (Программа развития ООН, «АК&amp;М» и «Эксперт РА» и т.д.).</w:t>
            </w:r>
          </w:p>
        </w:tc>
      </w:tr>
      <w:tr w:rsidR="00A96240" w:rsidRPr="002D0F2F" w:rsidTr="00EE4643">
        <w:tc>
          <w:tcPr>
            <w:tcW w:w="815" w:type="dxa"/>
          </w:tcPr>
          <w:p w:rsidR="00A96240" w:rsidRDefault="00A96240" w:rsidP="0086123E">
            <w:pPr>
              <w:pStyle w:val="a3"/>
              <w:spacing w:line="216" w:lineRule="auto"/>
              <w:ind w:left="0"/>
              <w:jc w:val="both"/>
            </w:pPr>
            <w:r>
              <w:lastRenderedPageBreak/>
              <w:t>7.</w:t>
            </w:r>
          </w:p>
        </w:tc>
        <w:tc>
          <w:tcPr>
            <w:tcW w:w="2571" w:type="dxa"/>
          </w:tcPr>
          <w:p w:rsidR="00A96240" w:rsidRDefault="00A96240" w:rsidP="0086123E">
            <w:pPr>
              <w:jc w:val="both"/>
            </w:pPr>
            <w:r w:rsidRPr="000D5D65">
              <w:t>Тема 7. Факторы повышения эффективности государственного и муниципального управления</w:t>
            </w:r>
          </w:p>
        </w:tc>
        <w:tc>
          <w:tcPr>
            <w:tcW w:w="6293" w:type="dxa"/>
          </w:tcPr>
          <w:p w:rsidR="00A96240" w:rsidRPr="00914D31" w:rsidRDefault="00A96240" w:rsidP="00F3770C">
            <w:pPr>
              <w:autoSpaceDE w:val="0"/>
              <w:autoSpaceDN w:val="0"/>
              <w:adjustRightInd w:val="0"/>
              <w:jc w:val="both"/>
              <w:rPr>
                <w:color w:val="000000"/>
                <w:lang w:eastAsia="en-US"/>
              </w:rPr>
            </w:pPr>
            <w:r w:rsidRPr="00914D31">
              <w:rPr>
                <w:color w:val="000000"/>
                <w:lang w:eastAsia="en-US"/>
              </w:rPr>
              <w:t>Методы, средства программы, предлагаемые для повышения эффективности государственного управления в мире. Различие в поведении и выборе в рыночной и государственных сферах. Различия в деятельности государственных и частных организациях.</w:t>
            </w:r>
          </w:p>
          <w:p w:rsidR="00A96240" w:rsidRPr="00914D31" w:rsidRDefault="00A96240" w:rsidP="00F3770C">
            <w:pPr>
              <w:autoSpaceDE w:val="0"/>
              <w:autoSpaceDN w:val="0"/>
              <w:adjustRightInd w:val="0"/>
              <w:jc w:val="both"/>
              <w:rPr>
                <w:color w:val="000000"/>
                <w:lang w:eastAsia="en-US"/>
              </w:rPr>
            </w:pPr>
            <w:r w:rsidRPr="00914D31">
              <w:rPr>
                <w:color w:val="000000"/>
                <w:lang w:eastAsia="en-US"/>
              </w:rPr>
              <w:t>Приватизация и децентрализация государственных услуг как фактор повышения эффективности государственного управления. Роль и значение государственно-частного</w:t>
            </w:r>
          </w:p>
          <w:p w:rsidR="00A96240" w:rsidRPr="00914D31" w:rsidRDefault="00A96240" w:rsidP="00F3770C">
            <w:pPr>
              <w:autoSpaceDE w:val="0"/>
              <w:autoSpaceDN w:val="0"/>
              <w:adjustRightInd w:val="0"/>
              <w:jc w:val="both"/>
              <w:rPr>
                <w:color w:val="000000"/>
                <w:lang w:eastAsia="en-US"/>
              </w:rPr>
            </w:pPr>
            <w:r w:rsidRPr="00914D31">
              <w:rPr>
                <w:color w:val="000000"/>
                <w:lang w:eastAsia="en-US"/>
              </w:rPr>
              <w:t>партнерства с точки зрения повышения эффективности государственного и муниципального управления.</w:t>
            </w:r>
          </w:p>
        </w:tc>
      </w:tr>
      <w:tr w:rsidR="00A96240" w:rsidRPr="002D0F2F" w:rsidTr="00EE4643">
        <w:tc>
          <w:tcPr>
            <w:tcW w:w="815" w:type="dxa"/>
          </w:tcPr>
          <w:p w:rsidR="00A96240" w:rsidRDefault="00A96240" w:rsidP="0086123E">
            <w:pPr>
              <w:pStyle w:val="a3"/>
              <w:spacing w:line="216" w:lineRule="auto"/>
              <w:ind w:left="0"/>
              <w:jc w:val="both"/>
            </w:pPr>
            <w:r>
              <w:t>8.</w:t>
            </w:r>
          </w:p>
        </w:tc>
        <w:tc>
          <w:tcPr>
            <w:tcW w:w="2571" w:type="dxa"/>
          </w:tcPr>
          <w:p w:rsidR="00A96240" w:rsidRPr="00987A79" w:rsidRDefault="00A96240" w:rsidP="0086123E">
            <w:pPr>
              <w:spacing w:line="216" w:lineRule="auto"/>
              <w:jc w:val="both"/>
            </w:pPr>
            <w:r w:rsidRPr="00987A79">
              <w:t>Тема 8. Оценка эффективности</w:t>
            </w:r>
          </w:p>
          <w:p w:rsidR="00A96240" w:rsidRPr="00987A79" w:rsidRDefault="00A96240" w:rsidP="0086123E">
            <w:pPr>
              <w:spacing w:line="216" w:lineRule="auto"/>
              <w:jc w:val="both"/>
            </w:pPr>
            <w:r w:rsidRPr="00987A79">
              <w:t>деятельности государственных гражданских и муниципальных</w:t>
            </w:r>
          </w:p>
          <w:p w:rsidR="00A96240" w:rsidRPr="00DC11F5" w:rsidRDefault="00A96240" w:rsidP="0086123E">
            <w:pPr>
              <w:jc w:val="both"/>
            </w:pPr>
            <w:r w:rsidRPr="00987A79">
              <w:t>служащих</w:t>
            </w:r>
          </w:p>
        </w:tc>
        <w:tc>
          <w:tcPr>
            <w:tcW w:w="6293" w:type="dxa"/>
          </w:tcPr>
          <w:p w:rsidR="00A96240" w:rsidRPr="00914D31" w:rsidRDefault="00A96240" w:rsidP="0086123E">
            <w:pPr>
              <w:shd w:val="clear" w:color="auto" w:fill="FFFFFF"/>
              <w:tabs>
                <w:tab w:val="left" w:pos="34"/>
              </w:tabs>
              <w:jc w:val="both"/>
              <w:rPr>
                <w:color w:val="000000"/>
              </w:rPr>
            </w:pPr>
            <w:r w:rsidRPr="00914D31">
              <w:rPr>
                <w:color w:val="000000"/>
              </w:rPr>
              <w:t>Эффективность деятельности государственного гражданского и муниципального служащего. Факторы, влияющие на эффективность. Процесс оценки эффективности деятельности государственного и муниципального гражданского служащего. Критерии оценки эффективности деятельности государственных гражданских и муниципальных служащих. Нормативное закрепление критериев эффективности деятельности государственных гражданских и муниципальных служащих. Рекомендации по применению критериев эффективности деятельности государственных гражданских и муниципальных служащих. Методика вычисления коэффициента эффективности деятельности государственных гражданских и муниципальных служащих. Автоматизация процессов оценки эффективности деятельности государственных гражданских и муниципальных служащих</w:t>
            </w:r>
          </w:p>
        </w:tc>
      </w:tr>
      <w:bookmarkEnd w:id="1"/>
    </w:tbl>
    <w:p w:rsidR="00A96240" w:rsidRDefault="00A96240" w:rsidP="00D00133">
      <w:pPr>
        <w:autoSpaceDE w:val="0"/>
        <w:autoSpaceDN w:val="0"/>
        <w:adjustRightInd w:val="0"/>
        <w:jc w:val="both"/>
        <w:rPr>
          <w:b/>
          <w:bCs/>
          <w:i/>
          <w:iCs/>
        </w:rPr>
      </w:pPr>
    </w:p>
    <w:p w:rsidR="00A96240" w:rsidRDefault="00A96240" w:rsidP="00D00133">
      <w:pPr>
        <w:autoSpaceDE w:val="0"/>
        <w:autoSpaceDN w:val="0"/>
        <w:adjustRightInd w:val="0"/>
        <w:jc w:val="both"/>
        <w:rPr>
          <w:b/>
          <w:bCs/>
          <w:i/>
          <w:iCs/>
        </w:rPr>
      </w:pPr>
    </w:p>
    <w:p w:rsidR="00A96240" w:rsidRDefault="00A96240" w:rsidP="004E5484">
      <w:pPr>
        <w:autoSpaceDE w:val="0"/>
        <w:autoSpaceDN w:val="0"/>
        <w:adjustRightInd w:val="0"/>
        <w:rPr>
          <w:b/>
        </w:rPr>
      </w:pPr>
      <w:r w:rsidRPr="009B0270">
        <w:rPr>
          <w:b/>
        </w:rPr>
        <w:t>4.2.3. Содержание самостоятельной работы</w:t>
      </w:r>
    </w:p>
    <w:p w:rsidR="00A96240" w:rsidRPr="009B0270" w:rsidRDefault="00A96240"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2321"/>
        <w:gridCol w:w="6659"/>
      </w:tblGrid>
      <w:tr w:rsidR="00A96240" w:rsidRPr="002D0F2F" w:rsidTr="00011F09">
        <w:tc>
          <w:tcPr>
            <w:tcW w:w="796" w:type="dxa"/>
          </w:tcPr>
          <w:p w:rsidR="00A96240" w:rsidRPr="002D0F2F" w:rsidRDefault="00A96240" w:rsidP="006273FB">
            <w:pPr>
              <w:spacing w:line="216" w:lineRule="auto"/>
              <w:jc w:val="center"/>
              <w:rPr>
                <w:b/>
              </w:rPr>
            </w:pPr>
            <w:r w:rsidRPr="002D0F2F">
              <w:rPr>
                <w:b/>
              </w:rPr>
              <w:t>№ п/п</w:t>
            </w:r>
          </w:p>
        </w:tc>
        <w:tc>
          <w:tcPr>
            <w:tcW w:w="2321" w:type="dxa"/>
          </w:tcPr>
          <w:p w:rsidR="00A96240" w:rsidRPr="002D0F2F" w:rsidRDefault="00A96240" w:rsidP="006273FB">
            <w:pPr>
              <w:spacing w:line="216" w:lineRule="auto"/>
              <w:jc w:val="center"/>
              <w:rPr>
                <w:b/>
              </w:rPr>
            </w:pPr>
            <w:r w:rsidRPr="002D0F2F">
              <w:rPr>
                <w:b/>
              </w:rPr>
              <w:t>Наименование темы (раздела) дисциплины</w:t>
            </w:r>
          </w:p>
        </w:tc>
        <w:tc>
          <w:tcPr>
            <w:tcW w:w="6659" w:type="dxa"/>
          </w:tcPr>
          <w:p w:rsidR="00A96240" w:rsidRPr="002D0F2F" w:rsidRDefault="00A96240" w:rsidP="006273FB">
            <w:pPr>
              <w:spacing w:line="216" w:lineRule="auto"/>
              <w:jc w:val="center"/>
              <w:rPr>
                <w:b/>
              </w:rPr>
            </w:pPr>
            <w:r>
              <w:rPr>
                <w:b/>
              </w:rPr>
              <w:t>Формы и тематика самостоятельной работы</w:t>
            </w:r>
          </w:p>
        </w:tc>
      </w:tr>
      <w:tr w:rsidR="00A96240" w:rsidRPr="00D862BD" w:rsidTr="00011F09">
        <w:tc>
          <w:tcPr>
            <w:tcW w:w="796" w:type="dxa"/>
          </w:tcPr>
          <w:p w:rsidR="00A96240" w:rsidRPr="002D0F2F" w:rsidRDefault="00A96240" w:rsidP="00011F09">
            <w:pPr>
              <w:pStyle w:val="a3"/>
              <w:spacing w:line="216" w:lineRule="auto"/>
              <w:ind w:left="0"/>
            </w:pPr>
            <w:bookmarkStart w:id="2" w:name="_Hlk71036146"/>
            <w:r>
              <w:t>1.</w:t>
            </w:r>
          </w:p>
        </w:tc>
        <w:tc>
          <w:tcPr>
            <w:tcW w:w="2321" w:type="dxa"/>
          </w:tcPr>
          <w:p w:rsidR="00A96240" w:rsidRPr="00DC11F5" w:rsidRDefault="00A96240" w:rsidP="00011F09">
            <w:pPr>
              <w:pStyle w:val="1"/>
              <w:spacing w:after="0" w:line="216" w:lineRule="auto"/>
              <w:ind w:left="0"/>
              <w:jc w:val="both"/>
              <w:rPr>
                <w:rFonts w:ascii="Times New Roman" w:hAnsi="Times New Roman"/>
                <w:color w:val="000000"/>
                <w:spacing w:val="2"/>
                <w:sz w:val="24"/>
                <w:szCs w:val="24"/>
              </w:rPr>
            </w:pPr>
            <w:r w:rsidRPr="000D5D65">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6659" w:type="dxa"/>
          </w:tcPr>
          <w:p w:rsidR="00A96240" w:rsidRPr="00584EE7" w:rsidRDefault="00A96240" w:rsidP="00011F09">
            <w:pPr>
              <w:shd w:val="clear" w:color="auto" w:fill="FFFFFF"/>
              <w:spacing w:line="216" w:lineRule="auto"/>
              <w:jc w:val="both"/>
              <w:rPr>
                <w:color w:val="000000"/>
              </w:rPr>
            </w:pPr>
            <w:r w:rsidRPr="00584EE7">
              <w:rPr>
                <w:color w:val="000000"/>
              </w:rPr>
              <w:t>Теоретические основы эффективности ГМУ</w:t>
            </w:r>
          </w:p>
          <w:p w:rsidR="00A96240" w:rsidRDefault="00A96240" w:rsidP="00011F09">
            <w:pPr>
              <w:shd w:val="clear" w:color="auto" w:fill="FFFFFF"/>
              <w:spacing w:line="216" w:lineRule="auto"/>
              <w:jc w:val="both"/>
              <w:rPr>
                <w:color w:val="000000"/>
              </w:rPr>
            </w:pP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Pr="002B7646" w:rsidRDefault="00A96240" w:rsidP="00011F09">
            <w:pPr>
              <w:shd w:val="clear" w:color="auto" w:fill="FFFFFF"/>
              <w:spacing w:line="216" w:lineRule="auto"/>
              <w:jc w:val="both"/>
              <w:rPr>
                <w:color w:val="000000"/>
                <w:highlight w:val="yellow"/>
              </w:rPr>
            </w:pPr>
            <w:r w:rsidRPr="002B7646">
              <w:rPr>
                <w:color w:val="000000"/>
              </w:rPr>
              <w:t>Работа с Интернет-ресурсами</w:t>
            </w:r>
          </w:p>
          <w:p w:rsidR="00A96240" w:rsidRPr="002B7646" w:rsidRDefault="00A96240" w:rsidP="00011F09">
            <w:pPr>
              <w:shd w:val="clear" w:color="auto" w:fill="FFFFFF"/>
              <w:spacing w:line="216" w:lineRule="auto"/>
              <w:jc w:val="both"/>
              <w:rPr>
                <w:color w:val="000000"/>
                <w:highlight w:val="yellow"/>
              </w:rPr>
            </w:pPr>
          </w:p>
        </w:tc>
      </w:tr>
      <w:tr w:rsidR="00A96240" w:rsidRPr="000B2E6F" w:rsidTr="00011F09">
        <w:tc>
          <w:tcPr>
            <w:tcW w:w="796" w:type="dxa"/>
          </w:tcPr>
          <w:p w:rsidR="00A96240" w:rsidRDefault="00A96240" w:rsidP="00011F09">
            <w:pPr>
              <w:pStyle w:val="a3"/>
              <w:spacing w:line="216" w:lineRule="auto"/>
              <w:ind w:left="0"/>
            </w:pPr>
            <w:r>
              <w:t>2.</w:t>
            </w:r>
          </w:p>
        </w:tc>
        <w:tc>
          <w:tcPr>
            <w:tcW w:w="2321" w:type="dxa"/>
          </w:tcPr>
          <w:p w:rsidR="00A96240" w:rsidRPr="00DC11F5" w:rsidRDefault="00A96240" w:rsidP="00011F09">
            <w:pPr>
              <w:spacing w:line="216" w:lineRule="auto"/>
              <w:jc w:val="both"/>
            </w:pPr>
            <w:r w:rsidRPr="000D5D65">
              <w:t xml:space="preserve">Тема 2. Исторические корни идей эффективности государственного и муниципального </w:t>
            </w:r>
            <w:r>
              <w:lastRenderedPageBreak/>
              <w:t>у</w:t>
            </w:r>
            <w:r w:rsidRPr="000D5D65">
              <w:t>правления</w:t>
            </w:r>
          </w:p>
        </w:tc>
        <w:tc>
          <w:tcPr>
            <w:tcW w:w="6659" w:type="dxa"/>
          </w:tcPr>
          <w:p w:rsidR="00A96240" w:rsidRDefault="00A96240" w:rsidP="00011F09">
            <w:pPr>
              <w:shd w:val="clear" w:color="auto" w:fill="FFFFFF"/>
              <w:spacing w:line="216" w:lineRule="auto"/>
              <w:jc w:val="both"/>
              <w:rPr>
                <w:color w:val="000000"/>
              </w:rPr>
            </w:pPr>
            <w:r>
              <w:rPr>
                <w:color w:val="000000"/>
              </w:rPr>
              <w:lastRenderedPageBreak/>
              <w:t>Исторические аспекты эффективности ГМУ</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Pr="00E302DB" w:rsidRDefault="00A96240" w:rsidP="00011F09">
            <w:pPr>
              <w:shd w:val="clear" w:color="auto" w:fill="FFFFFF"/>
              <w:spacing w:line="216" w:lineRule="auto"/>
              <w:jc w:val="both"/>
              <w:rPr>
                <w:color w:val="000000"/>
              </w:rPr>
            </w:pPr>
            <w:r w:rsidRPr="002B7646">
              <w:rPr>
                <w:color w:val="000000"/>
              </w:rPr>
              <w:t>Работа с Интернет-ресурсами</w:t>
            </w:r>
          </w:p>
        </w:tc>
      </w:tr>
      <w:tr w:rsidR="00A96240" w:rsidRPr="000B2E6F" w:rsidTr="00011F09">
        <w:tc>
          <w:tcPr>
            <w:tcW w:w="796" w:type="dxa"/>
          </w:tcPr>
          <w:p w:rsidR="00A96240" w:rsidRPr="002D0F2F" w:rsidRDefault="00A96240" w:rsidP="00011F09">
            <w:pPr>
              <w:pStyle w:val="a3"/>
              <w:spacing w:line="216" w:lineRule="auto"/>
              <w:ind w:left="0"/>
              <w:jc w:val="both"/>
            </w:pPr>
            <w:r>
              <w:lastRenderedPageBreak/>
              <w:t>3.</w:t>
            </w:r>
          </w:p>
        </w:tc>
        <w:tc>
          <w:tcPr>
            <w:tcW w:w="2321" w:type="dxa"/>
          </w:tcPr>
          <w:p w:rsidR="00A96240" w:rsidRPr="000B2E6F" w:rsidRDefault="00A96240" w:rsidP="00011F09">
            <w:pPr>
              <w:shd w:val="clear" w:color="auto" w:fill="FFFFFF"/>
              <w:spacing w:line="216" w:lineRule="auto"/>
              <w:jc w:val="both"/>
              <w:rPr>
                <w:bCs/>
              </w:rPr>
            </w:pPr>
            <w:r w:rsidRPr="000D5D65">
              <w:t>Тема 3. Измерение производительности и эффективности государственного и муниципального управления</w:t>
            </w:r>
          </w:p>
        </w:tc>
        <w:tc>
          <w:tcPr>
            <w:tcW w:w="6659" w:type="dxa"/>
          </w:tcPr>
          <w:p w:rsidR="00A96240" w:rsidRDefault="00A96240" w:rsidP="00011F09">
            <w:pPr>
              <w:shd w:val="clear" w:color="auto" w:fill="FFFFFF"/>
              <w:spacing w:line="216" w:lineRule="auto"/>
              <w:jc w:val="both"/>
              <w:rPr>
                <w:color w:val="000000"/>
              </w:rPr>
            </w:pPr>
            <w:r>
              <w:rPr>
                <w:color w:val="000000"/>
              </w:rPr>
              <w:t>Производительность труда органов власти</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Pr="002B7646" w:rsidRDefault="00A96240" w:rsidP="00011F09">
            <w:pPr>
              <w:shd w:val="clear" w:color="auto" w:fill="FFFFFF"/>
              <w:spacing w:line="216" w:lineRule="auto"/>
              <w:jc w:val="both"/>
              <w:rPr>
                <w:color w:val="000000"/>
              </w:rPr>
            </w:pPr>
            <w:r w:rsidRPr="002B7646">
              <w:rPr>
                <w:color w:val="000000"/>
              </w:rPr>
              <w:t>Работа с Интернет-ресурсами</w:t>
            </w:r>
          </w:p>
          <w:p w:rsidR="00A96240" w:rsidRPr="002B7646" w:rsidRDefault="00A96240" w:rsidP="00011F09">
            <w:pPr>
              <w:shd w:val="clear" w:color="auto" w:fill="FFFFFF"/>
              <w:spacing w:line="216" w:lineRule="auto"/>
              <w:jc w:val="both"/>
              <w:rPr>
                <w:color w:val="000000"/>
              </w:rPr>
            </w:pPr>
            <w:r w:rsidRPr="00684FC6">
              <w:rPr>
                <w:color w:val="000000"/>
              </w:rPr>
              <w:t>Индивидуальные творческие задания</w:t>
            </w:r>
          </w:p>
        </w:tc>
      </w:tr>
      <w:tr w:rsidR="00A96240" w:rsidRPr="0092641C" w:rsidTr="00011F09">
        <w:tc>
          <w:tcPr>
            <w:tcW w:w="796" w:type="dxa"/>
          </w:tcPr>
          <w:p w:rsidR="00A96240" w:rsidRPr="002D0F2F" w:rsidRDefault="00A96240" w:rsidP="00011F09">
            <w:pPr>
              <w:pStyle w:val="a3"/>
              <w:spacing w:line="216" w:lineRule="auto"/>
              <w:ind w:left="0"/>
              <w:jc w:val="both"/>
            </w:pPr>
            <w:r>
              <w:t>4.</w:t>
            </w:r>
          </w:p>
        </w:tc>
        <w:tc>
          <w:tcPr>
            <w:tcW w:w="2321" w:type="dxa"/>
          </w:tcPr>
          <w:p w:rsidR="00A96240" w:rsidRPr="00DC11F5" w:rsidRDefault="00A96240" w:rsidP="00011F09">
            <w:pPr>
              <w:spacing w:line="216" w:lineRule="auto"/>
              <w:jc w:val="both"/>
            </w:pPr>
            <w:r w:rsidRPr="000D5D65">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6659" w:type="dxa"/>
          </w:tcPr>
          <w:p w:rsidR="00A96240" w:rsidRDefault="00A96240" w:rsidP="00011F09">
            <w:pPr>
              <w:shd w:val="clear" w:color="auto" w:fill="FFFFFF"/>
              <w:spacing w:line="216" w:lineRule="auto"/>
              <w:jc w:val="both"/>
              <w:rPr>
                <w:color w:val="000000"/>
              </w:rPr>
            </w:pPr>
            <w:r w:rsidRPr="00273F99">
              <w:rPr>
                <w:color w:val="000000"/>
              </w:rPr>
              <w:t>Показатели эффективности и результативности деятельности органов власти</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Pr="002B7646" w:rsidRDefault="00A96240" w:rsidP="00011F09">
            <w:pPr>
              <w:shd w:val="clear" w:color="auto" w:fill="FFFFFF"/>
              <w:spacing w:line="216" w:lineRule="auto"/>
              <w:jc w:val="both"/>
              <w:rPr>
                <w:color w:val="000000"/>
                <w:highlight w:val="yellow"/>
              </w:rPr>
            </w:pPr>
            <w:r w:rsidRPr="002B7646">
              <w:rPr>
                <w:color w:val="000000"/>
              </w:rPr>
              <w:t>Работа с Интернет-ресурсами</w:t>
            </w:r>
          </w:p>
          <w:p w:rsidR="00A96240" w:rsidRPr="002B7646" w:rsidRDefault="00A96240" w:rsidP="00011F09">
            <w:pPr>
              <w:shd w:val="clear" w:color="auto" w:fill="FFFFFF"/>
              <w:spacing w:line="216" w:lineRule="auto"/>
              <w:jc w:val="both"/>
              <w:rPr>
                <w:color w:val="000000"/>
              </w:rPr>
            </w:pPr>
            <w:r w:rsidRPr="00684FC6">
              <w:rPr>
                <w:color w:val="000000"/>
              </w:rPr>
              <w:t>Индивидуальные творческие задания</w:t>
            </w:r>
          </w:p>
        </w:tc>
      </w:tr>
      <w:tr w:rsidR="00A96240" w:rsidRPr="004F4739" w:rsidTr="00011F09">
        <w:tc>
          <w:tcPr>
            <w:tcW w:w="796" w:type="dxa"/>
          </w:tcPr>
          <w:p w:rsidR="00A96240" w:rsidRPr="002D0F2F" w:rsidRDefault="00A96240" w:rsidP="00011F09">
            <w:pPr>
              <w:pStyle w:val="a3"/>
              <w:spacing w:line="216" w:lineRule="auto"/>
              <w:ind w:left="0"/>
              <w:jc w:val="both"/>
            </w:pPr>
            <w:r>
              <w:t>5.</w:t>
            </w:r>
          </w:p>
        </w:tc>
        <w:tc>
          <w:tcPr>
            <w:tcW w:w="2321" w:type="dxa"/>
          </w:tcPr>
          <w:p w:rsidR="00A96240" w:rsidRPr="00DC11F5" w:rsidRDefault="00A96240" w:rsidP="00011F09">
            <w:pPr>
              <w:spacing w:line="216" w:lineRule="auto"/>
              <w:jc w:val="both"/>
            </w:pPr>
            <w:r w:rsidRPr="000D5D65">
              <w:t>Тема 5. Международная практика определения эффективности государственного и муниципального управления</w:t>
            </w:r>
          </w:p>
        </w:tc>
        <w:tc>
          <w:tcPr>
            <w:tcW w:w="6659" w:type="dxa"/>
          </w:tcPr>
          <w:p w:rsidR="00A96240" w:rsidRDefault="00A96240" w:rsidP="00011F09">
            <w:pPr>
              <w:shd w:val="clear" w:color="auto" w:fill="FFFFFF"/>
              <w:spacing w:line="216" w:lineRule="auto"/>
              <w:jc w:val="both"/>
              <w:rPr>
                <w:color w:val="000000"/>
              </w:rPr>
            </w:pPr>
            <w:r>
              <w:rPr>
                <w:color w:val="000000"/>
              </w:rPr>
              <w:t>З</w:t>
            </w:r>
            <w:r w:rsidRPr="00C5708E">
              <w:rPr>
                <w:color w:val="000000"/>
              </w:rPr>
              <w:t>арубежный опыт оценки эффективности деятельности органов государственного управления на региональном уровне</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Pr="002B7646" w:rsidRDefault="00A96240" w:rsidP="00011F09">
            <w:pPr>
              <w:shd w:val="clear" w:color="auto" w:fill="FFFFFF"/>
              <w:spacing w:line="216" w:lineRule="auto"/>
              <w:jc w:val="both"/>
              <w:rPr>
                <w:color w:val="000000"/>
              </w:rPr>
            </w:pPr>
            <w:r w:rsidRPr="002B7646">
              <w:rPr>
                <w:color w:val="000000"/>
              </w:rPr>
              <w:t>Работа с Интернет-ресурсами</w:t>
            </w:r>
          </w:p>
          <w:p w:rsidR="00A96240" w:rsidRPr="00A0002C" w:rsidRDefault="00A96240" w:rsidP="00011F09">
            <w:pPr>
              <w:shd w:val="clear" w:color="auto" w:fill="FFFFFF"/>
              <w:spacing w:line="216" w:lineRule="auto"/>
              <w:jc w:val="both"/>
              <w:rPr>
                <w:color w:val="000000"/>
              </w:rPr>
            </w:pPr>
            <w:r w:rsidRPr="00684FC6">
              <w:rPr>
                <w:color w:val="000000"/>
              </w:rPr>
              <w:t>Индивидуальные творческие задания</w:t>
            </w:r>
          </w:p>
        </w:tc>
      </w:tr>
      <w:tr w:rsidR="00A96240" w:rsidRPr="00C06B3E" w:rsidTr="00011F09">
        <w:tc>
          <w:tcPr>
            <w:tcW w:w="796" w:type="dxa"/>
          </w:tcPr>
          <w:p w:rsidR="00A96240" w:rsidRPr="002D0F2F" w:rsidRDefault="00A96240" w:rsidP="00011F09">
            <w:pPr>
              <w:pStyle w:val="a3"/>
              <w:spacing w:line="216" w:lineRule="auto"/>
              <w:ind w:left="0"/>
              <w:jc w:val="both"/>
            </w:pPr>
            <w:r>
              <w:t>6.</w:t>
            </w:r>
          </w:p>
        </w:tc>
        <w:tc>
          <w:tcPr>
            <w:tcW w:w="2321" w:type="dxa"/>
          </w:tcPr>
          <w:p w:rsidR="00A96240" w:rsidRPr="00DC11F5" w:rsidRDefault="00A96240" w:rsidP="00011F09">
            <w:pPr>
              <w:spacing w:line="216" w:lineRule="auto"/>
              <w:jc w:val="both"/>
            </w:pPr>
            <w:r w:rsidRPr="000D5D65">
              <w:t>Тема 6. Отечественная практика определения эффективности государственного и муниципального управления</w:t>
            </w:r>
          </w:p>
        </w:tc>
        <w:tc>
          <w:tcPr>
            <w:tcW w:w="6659" w:type="dxa"/>
          </w:tcPr>
          <w:p w:rsidR="00A96240" w:rsidRDefault="00A96240" w:rsidP="00011F09">
            <w:pPr>
              <w:shd w:val="clear" w:color="auto" w:fill="FFFFFF"/>
              <w:spacing w:line="216" w:lineRule="auto"/>
              <w:jc w:val="both"/>
            </w:pPr>
            <w:r w:rsidRPr="00011F09">
              <w:t>Эффективность государственного и муниципального управления</w:t>
            </w:r>
            <w:r>
              <w:t xml:space="preserve"> в РФ</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Default="00A96240" w:rsidP="00011F09">
            <w:pPr>
              <w:shd w:val="clear" w:color="auto" w:fill="FFFFFF"/>
              <w:spacing w:line="216" w:lineRule="auto"/>
              <w:jc w:val="both"/>
              <w:rPr>
                <w:color w:val="000000"/>
              </w:rPr>
            </w:pPr>
            <w:r w:rsidRPr="002B7646">
              <w:rPr>
                <w:color w:val="000000"/>
              </w:rPr>
              <w:t>Работа с Интернет-ресурсами</w:t>
            </w:r>
          </w:p>
          <w:p w:rsidR="00A96240" w:rsidRPr="00B940C4" w:rsidRDefault="00A96240" w:rsidP="00011F09">
            <w:pPr>
              <w:shd w:val="clear" w:color="auto" w:fill="FFFFFF"/>
              <w:spacing w:line="216" w:lineRule="auto"/>
              <w:jc w:val="both"/>
              <w:rPr>
                <w:color w:val="000000"/>
              </w:rPr>
            </w:pPr>
            <w:r w:rsidRPr="00684FC6">
              <w:rPr>
                <w:color w:val="000000"/>
              </w:rPr>
              <w:t>Индивидуальные творческие задания</w:t>
            </w:r>
          </w:p>
        </w:tc>
      </w:tr>
      <w:tr w:rsidR="00A96240" w:rsidRPr="00C06B3E" w:rsidTr="00011F09">
        <w:tc>
          <w:tcPr>
            <w:tcW w:w="796" w:type="dxa"/>
          </w:tcPr>
          <w:p w:rsidR="00A96240" w:rsidRDefault="00A96240" w:rsidP="00011F09">
            <w:pPr>
              <w:pStyle w:val="a3"/>
              <w:spacing w:line="216" w:lineRule="auto"/>
              <w:ind w:left="0"/>
              <w:jc w:val="both"/>
            </w:pPr>
            <w:r>
              <w:t>7.</w:t>
            </w:r>
          </w:p>
        </w:tc>
        <w:tc>
          <w:tcPr>
            <w:tcW w:w="2321" w:type="dxa"/>
          </w:tcPr>
          <w:p w:rsidR="00A96240" w:rsidRDefault="00A96240" w:rsidP="00011F09">
            <w:pPr>
              <w:spacing w:line="216" w:lineRule="auto"/>
              <w:jc w:val="both"/>
            </w:pPr>
            <w:r w:rsidRPr="000D5D65">
              <w:t>Тема 7. Факторы повышения эффективности государственного и муниципального управления</w:t>
            </w:r>
          </w:p>
        </w:tc>
        <w:tc>
          <w:tcPr>
            <w:tcW w:w="6659" w:type="dxa"/>
          </w:tcPr>
          <w:p w:rsidR="00A96240" w:rsidRDefault="00A96240" w:rsidP="00011F09">
            <w:pPr>
              <w:shd w:val="clear" w:color="auto" w:fill="FFFFFF"/>
              <w:spacing w:line="216" w:lineRule="auto"/>
              <w:jc w:val="both"/>
              <w:rPr>
                <w:color w:val="000000"/>
              </w:rPr>
            </w:pPr>
            <w:r>
              <w:rPr>
                <w:color w:val="000000"/>
              </w:rPr>
              <w:t>П</w:t>
            </w:r>
            <w:r w:rsidRPr="00011F09">
              <w:rPr>
                <w:color w:val="000000"/>
              </w:rPr>
              <w:t>овышени</w:t>
            </w:r>
            <w:r>
              <w:rPr>
                <w:color w:val="000000"/>
              </w:rPr>
              <w:t>е</w:t>
            </w:r>
            <w:r w:rsidRPr="00011F09">
              <w:rPr>
                <w:color w:val="000000"/>
              </w:rPr>
              <w:t xml:space="preserve"> эффективности </w:t>
            </w:r>
            <w:r>
              <w:rPr>
                <w:color w:val="000000"/>
              </w:rPr>
              <w:t>регионального</w:t>
            </w:r>
            <w:r w:rsidRPr="00011F09">
              <w:rPr>
                <w:color w:val="000000"/>
              </w:rPr>
              <w:t xml:space="preserve"> управления</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Default="00A96240" w:rsidP="00011F09">
            <w:pPr>
              <w:shd w:val="clear" w:color="auto" w:fill="FFFFFF"/>
              <w:spacing w:line="216" w:lineRule="auto"/>
              <w:jc w:val="both"/>
              <w:rPr>
                <w:color w:val="000000"/>
              </w:rPr>
            </w:pPr>
            <w:r w:rsidRPr="002B7646">
              <w:rPr>
                <w:color w:val="000000"/>
              </w:rPr>
              <w:t>Работа с Интернет-ресурсами</w:t>
            </w:r>
          </w:p>
          <w:p w:rsidR="00A96240" w:rsidRPr="00E87C85" w:rsidRDefault="00A96240" w:rsidP="00011F09">
            <w:pPr>
              <w:shd w:val="clear" w:color="auto" w:fill="FFFFFF"/>
              <w:spacing w:line="216" w:lineRule="auto"/>
              <w:jc w:val="both"/>
              <w:rPr>
                <w:color w:val="000000"/>
              </w:rPr>
            </w:pPr>
            <w:r w:rsidRPr="00BF5D90">
              <w:rPr>
                <w:color w:val="000000"/>
              </w:rPr>
              <w:t>Индивидуальные творческие задания</w:t>
            </w:r>
          </w:p>
        </w:tc>
      </w:tr>
      <w:tr w:rsidR="00A96240" w:rsidRPr="00C06B3E" w:rsidTr="00011F09">
        <w:tc>
          <w:tcPr>
            <w:tcW w:w="796" w:type="dxa"/>
          </w:tcPr>
          <w:p w:rsidR="00A96240" w:rsidRDefault="00A96240" w:rsidP="00011F09">
            <w:pPr>
              <w:pStyle w:val="a3"/>
              <w:spacing w:line="216" w:lineRule="auto"/>
              <w:ind w:left="0"/>
              <w:jc w:val="both"/>
            </w:pPr>
            <w:r>
              <w:t>8.</w:t>
            </w:r>
          </w:p>
        </w:tc>
        <w:tc>
          <w:tcPr>
            <w:tcW w:w="2321" w:type="dxa"/>
          </w:tcPr>
          <w:p w:rsidR="00A96240" w:rsidRPr="00987A79" w:rsidRDefault="00A96240" w:rsidP="00011F09">
            <w:pPr>
              <w:spacing w:line="216" w:lineRule="auto"/>
              <w:jc w:val="both"/>
            </w:pPr>
            <w:r w:rsidRPr="00987A79">
              <w:t>Тема 8. Оценка эффективности</w:t>
            </w:r>
          </w:p>
          <w:p w:rsidR="00A96240" w:rsidRPr="00987A79" w:rsidRDefault="00A96240" w:rsidP="00011F09">
            <w:pPr>
              <w:spacing w:line="216" w:lineRule="auto"/>
              <w:jc w:val="both"/>
            </w:pPr>
            <w:r w:rsidRPr="00987A79">
              <w:t>деятельности государственных гражданских и муниципальных</w:t>
            </w:r>
          </w:p>
          <w:p w:rsidR="00A96240" w:rsidRPr="00DC11F5" w:rsidRDefault="00A96240" w:rsidP="00011F09">
            <w:pPr>
              <w:spacing w:line="216" w:lineRule="auto"/>
              <w:jc w:val="both"/>
            </w:pPr>
            <w:r w:rsidRPr="00987A79">
              <w:t>служащих</w:t>
            </w:r>
          </w:p>
        </w:tc>
        <w:tc>
          <w:tcPr>
            <w:tcW w:w="6659" w:type="dxa"/>
          </w:tcPr>
          <w:p w:rsidR="00A96240" w:rsidRDefault="00A96240" w:rsidP="00011F09">
            <w:pPr>
              <w:shd w:val="clear" w:color="auto" w:fill="FFFFFF"/>
              <w:spacing w:line="216" w:lineRule="auto"/>
              <w:jc w:val="both"/>
            </w:pPr>
            <w:r>
              <w:t xml:space="preserve">Особенности деятельности государственных гражданских и муниципальных служащих </w:t>
            </w:r>
          </w:p>
          <w:p w:rsidR="00A96240" w:rsidRDefault="00A96240" w:rsidP="00011F09">
            <w:pPr>
              <w:shd w:val="clear" w:color="auto" w:fill="FFFFFF"/>
              <w:spacing w:line="216" w:lineRule="auto"/>
              <w:jc w:val="both"/>
            </w:pPr>
          </w:p>
          <w:p w:rsidR="00A96240" w:rsidRPr="005E6CE1" w:rsidRDefault="00A96240" w:rsidP="00011F09">
            <w:pPr>
              <w:shd w:val="clear" w:color="auto" w:fill="FFFFFF"/>
              <w:spacing w:line="216" w:lineRule="auto"/>
              <w:jc w:val="both"/>
            </w:pPr>
            <w:r w:rsidRPr="005E6CE1">
              <w:t>Работа со справочными материалами</w:t>
            </w:r>
          </w:p>
          <w:p w:rsidR="00A96240" w:rsidRPr="005E6CE1" w:rsidRDefault="00A96240" w:rsidP="00011F09">
            <w:pPr>
              <w:shd w:val="clear" w:color="auto" w:fill="FFFFFF"/>
              <w:spacing w:line="216" w:lineRule="auto"/>
              <w:jc w:val="both"/>
            </w:pPr>
            <w:r w:rsidRPr="005E6CE1">
              <w:t>Работа с Интернет-ресурсами</w:t>
            </w:r>
          </w:p>
          <w:p w:rsidR="00A96240" w:rsidRPr="005E6CE1" w:rsidRDefault="00A96240" w:rsidP="00011F09">
            <w:pPr>
              <w:shd w:val="clear" w:color="auto" w:fill="FFFFFF"/>
              <w:spacing w:line="216" w:lineRule="auto"/>
              <w:jc w:val="both"/>
              <w:rPr>
                <w:color w:val="000000"/>
              </w:rPr>
            </w:pPr>
            <w:r w:rsidRPr="00BF5D90">
              <w:rPr>
                <w:color w:val="000000"/>
              </w:rPr>
              <w:t>Индивидуальные творческие задания</w:t>
            </w:r>
          </w:p>
        </w:tc>
      </w:tr>
      <w:bookmarkEnd w:id="2"/>
    </w:tbl>
    <w:p w:rsidR="00A96240" w:rsidRDefault="00A96240" w:rsidP="006774E3">
      <w:pPr>
        <w:autoSpaceDE w:val="0"/>
        <w:autoSpaceDN w:val="0"/>
        <w:adjustRightInd w:val="0"/>
        <w:ind w:left="360"/>
        <w:jc w:val="both"/>
        <w:rPr>
          <w:b/>
          <w:bCs/>
          <w:i/>
          <w:iCs/>
        </w:rPr>
      </w:pPr>
    </w:p>
    <w:p w:rsidR="00A96240" w:rsidRPr="006774E3" w:rsidRDefault="00A96240"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96240" w:rsidRPr="00E562B2" w:rsidRDefault="00A96240" w:rsidP="00FC61D7">
      <w:pPr>
        <w:tabs>
          <w:tab w:val="left" w:pos="284"/>
        </w:tabs>
        <w:jc w:val="both"/>
        <w:rPr>
          <w:color w:val="000000"/>
          <w:shd w:val="clear" w:color="auto" w:fill="FFFFFF"/>
        </w:rPr>
      </w:pPr>
    </w:p>
    <w:p w:rsidR="00A96240" w:rsidRDefault="00A96240" w:rsidP="007361C8">
      <w:pPr>
        <w:pStyle w:val="a3"/>
        <w:numPr>
          <w:ilvl w:val="0"/>
          <w:numId w:val="15"/>
        </w:numPr>
        <w:tabs>
          <w:tab w:val="left" w:pos="851"/>
        </w:tabs>
        <w:ind w:left="0" w:firstLine="567"/>
        <w:jc w:val="both"/>
      </w:pPr>
      <w:r w:rsidRPr="002F5D64">
        <w:lastRenderedPageBreak/>
        <w:t xml:space="preserve">GR-менеджмент: партнерское взаимодействие с органами государственной и муниципальной власти : учебно-методическое пособие / Я.Я. </w:t>
      </w:r>
      <w:proofErr w:type="spellStart"/>
      <w:r w:rsidRPr="002F5D64">
        <w:t>Кайль</w:t>
      </w:r>
      <w:proofErr w:type="spellEnd"/>
      <w:r w:rsidRPr="002F5D64">
        <w:t xml:space="preserve"> [и др.].. — Курск : Университетская книга, 2019. — 222 c. — ISBN 978-5-907205-59-8. — Текст : электронный // Электронно-библиотечная система IPR BOOKS : [сайт]. — URL: http://www.iprbookshop.ru/92821.html</w:t>
      </w:r>
    </w:p>
    <w:p w:rsidR="00A96240" w:rsidRDefault="00A96240" w:rsidP="007361C8">
      <w:pPr>
        <w:pStyle w:val="a3"/>
        <w:numPr>
          <w:ilvl w:val="0"/>
          <w:numId w:val="15"/>
        </w:numPr>
        <w:tabs>
          <w:tab w:val="left" w:pos="851"/>
        </w:tabs>
        <w:ind w:left="0" w:firstLine="567"/>
        <w:jc w:val="both"/>
      </w:pPr>
      <w:r>
        <w:t>Б</w:t>
      </w:r>
      <w:r w:rsidRPr="002F5D64">
        <w:t xml:space="preserve">рянцев И.И. Оценка эффективности деятельности органов власти и служащих : учебное пособие / Брянцев И.И., Гребенникова А.А.. — Саратов : Вузовское образование, 2019. — 81 c. — ISBN 978-5-4487-0497-0. — Текст : электронный // Электронно-библиотечная система IPR BOOKS : [сайт]. — URL: </w:t>
      </w:r>
      <w:hyperlink r:id="rId6" w:history="1">
        <w:r w:rsidRPr="00E37816">
          <w:rPr>
            <w:rStyle w:val="a6"/>
          </w:rPr>
          <w:t>http://www.iprbookshop.ru/82667.html</w:t>
        </w:r>
      </w:hyperlink>
    </w:p>
    <w:p w:rsidR="00A96240" w:rsidRDefault="00A96240" w:rsidP="007361C8">
      <w:pPr>
        <w:pStyle w:val="a3"/>
        <w:numPr>
          <w:ilvl w:val="0"/>
          <w:numId w:val="15"/>
        </w:numPr>
        <w:tabs>
          <w:tab w:val="left" w:pos="851"/>
        </w:tabs>
        <w:ind w:left="0" w:firstLine="567"/>
        <w:jc w:val="both"/>
      </w:pPr>
      <w:r w:rsidRPr="002F5D64">
        <w:t>Попков С.Ю. Стратегическое планирование в системе федеральных органов исполнительной власти в Российской Федерации : монография / Попков С.Ю., Сафонов А.Л., Смирнов В.М.. — Москва : Дашков и К, 2019. — 172 c. — ISBN 978-5-394-03445-9. — Текст : электронный // Электронно-библиотечная система IPR BOOKS : [сайт]. — URL: http://www.iprbookshop.ru/85451.html</w:t>
      </w:r>
    </w:p>
    <w:p w:rsidR="00A96240" w:rsidRDefault="00A96240" w:rsidP="007361C8">
      <w:pPr>
        <w:pStyle w:val="a3"/>
        <w:numPr>
          <w:ilvl w:val="0"/>
          <w:numId w:val="15"/>
        </w:numPr>
        <w:tabs>
          <w:tab w:val="left" w:pos="851"/>
        </w:tabs>
        <w:ind w:left="0" w:firstLine="567"/>
        <w:jc w:val="both"/>
      </w:pPr>
      <w:r w:rsidRPr="002F5D64">
        <w:t>Руссов А.С. Механизм эффективного управления использованием материальных условий интенсификации пространственно-экономического развития региона : монография / Руссов А.С., Жуков Б.М.. — Москва : Дашков и К, 2019. — 176 c. — ISBN 978-5-394-03390-2. — Текст : электронный // Электронно-библиотечная система IPR BOOKS : [сайт]. — URL: http://www.iprbookshop.ru/85396.html</w:t>
      </w:r>
    </w:p>
    <w:p w:rsidR="00A96240" w:rsidRDefault="00A96240" w:rsidP="00A21FB1">
      <w:pPr>
        <w:autoSpaceDE w:val="0"/>
        <w:autoSpaceDN w:val="0"/>
        <w:adjustRightInd w:val="0"/>
        <w:ind w:firstLine="567"/>
        <w:jc w:val="both"/>
      </w:pPr>
    </w:p>
    <w:p w:rsidR="00A96240" w:rsidRPr="00DC11F5" w:rsidRDefault="00A96240"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96240" w:rsidRPr="00DC11F5" w:rsidRDefault="00A96240"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A96240" w:rsidRPr="00DC11F5" w:rsidRDefault="00A96240" w:rsidP="007709A1">
      <w:pPr>
        <w:autoSpaceDE w:val="0"/>
        <w:autoSpaceDN w:val="0"/>
        <w:adjustRightInd w:val="0"/>
        <w:ind w:firstLine="567"/>
        <w:jc w:val="both"/>
      </w:pPr>
      <w:r w:rsidRPr="00DC11F5">
        <w:t>- текущий контроль успеваемости</w:t>
      </w:r>
    </w:p>
    <w:p w:rsidR="00A96240" w:rsidRPr="00DC11F5" w:rsidRDefault="00A96240" w:rsidP="007709A1">
      <w:pPr>
        <w:autoSpaceDE w:val="0"/>
        <w:autoSpaceDN w:val="0"/>
        <w:adjustRightInd w:val="0"/>
        <w:ind w:firstLine="567"/>
        <w:jc w:val="both"/>
      </w:pPr>
      <w:r w:rsidRPr="00DC11F5">
        <w:t>- промежуточная аттестация обучающихся по дисциплине</w:t>
      </w:r>
    </w:p>
    <w:p w:rsidR="00A96240" w:rsidRPr="00DC11F5" w:rsidRDefault="00A96240"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96240" w:rsidRDefault="00A96240"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A96240" w:rsidRDefault="00A96240" w:rsidP="007709A1">
      <w:pPr>
        <w:autoSpaceDE w:val="0"/>
        <w:autoSpaceDN w:val="0"/>
        <w:adjustRightInd w:val="0"/>
        <w:ind w:firstLine="567"/>
        <w:jc w:val="both"/>
      </w:pPr>
    </w:p>
    <w:p w:rsidR="00A96240" w:rsidRPr="00DC11F5" w:rsidRDefault="00A96240" w:rsidP="007709A1">
      <w:pPr>
        <w:autoSpaceDE w:val="0"/>
        <w:autoSpaceDN w:val="0"/>
        <w:adjustRightInd w:val="0"/>
        <w:ind w:firstLine="567"/>
        <w:jc w:val="both"/>
      </w:pPr>
    </w:p>
    <w:p w:rsidR="00A96240" w:rsidRPr="00BE57FE" w:rsidRDefault="00A96240" w:rsidP="00DF7D88">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A96240" w:rsidRPr="00DC11F5" w:rsidRDefault="00A96240"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A96240" w:rsidRPr="00DC11F5" w:rsidTr="00072978">
        <w:tc>
          <w:tcPr>
            <w:tcW w:w="709" w:type="dxa"/>
          </w:tcPr>
          <w:p w:rsidR="00A96240" w:rsidRPr="00DC11F5" w:rsidRDefault="00A96240" w:rsidP="00935672">
            <w:pPr>
              <w:pStyle w:val="a3"/>
              <w:ind w:left="0"/>
              <w:jc w:val="center"/>
              <w:rPr>
                <w:b/>
              </w:rPr>
            </w:pPr>
            <w:r w:rsidRPr="00DC11F5">
              <w:rPr>
                <w:b/>
              </w:rPr>
              <w:t>№ п/п</w:t>
            </w:r>
          </w:p>
        </w:tc>
        <w:tc>
          <w:tcPr>
            <w:tcW w:w="4820" w:type="dxa"/>
          </w:tcPr>
          <w:p w:rsidR="00A96240" w:rsidRPr="00367C2A" w:rsidRDefault="00A96240" w:rsidP="00935672">
            <w:pPr>
              <w:pStyle w:val="a3"/>
              <w:ind w:left="0"/>
              <w:jc w:val="center"/>
              <w:rPr>
                <w:b/>
              </w:rPr>
            </w:pPr>
            <w:r w:rsidRPr="00367C2A">
              <w:rPr>
                <w:b/>
              </w:rPr>
              <w:t>Контролируемые разделы (темы)</w:t>
            </w:r>
          </w:p>
        </w:tc>
        <w:tc>
          <w:tcPr>
            <w:tcW w:w="1729" w:type="dxa"/>
          </w:tcPr>
          <w:p w:rsidR="00A96240" w:rsidRPr="00DC11F5" w:rsidRDefault="00A96240" w:rsidP="00935672">
            <w:pPr>
              <w:pStyle w:val="a3"/>
              <w:ind w:left="0"/>
              <w:jc w:val="center"/>
              <w:rPr>
                <w:b/>
              </w:rPr>
            </w:pPr>
            <w:r w:rsidRPr="00DC11F5">
              <w:rPr>
                <w:b/>
              </w:rPr>
              <w:t>Код контролируемой компетенции</w:t>
            </w:r>
          </w:p>
        </w:tc>
        <w:tc>
          <w:tcPr>
            <w:tcW w:w="2523" w:type="dxa"/>
          </w:tcPr>
          <w:p w:rsidR="00A96240" w:rsidRPr="00DC11F5" w:rsidRDefault="00A96240" w:rsidP="00935672">
            <w:pPr>
              <w:pStyle w:val="a3"/>
              <w:ind w:left="0"/>
              <w:rPr>
                <w:b/>
              </w:rPr>
            </w:pPr>
            <w:r w:rsidRPr="00DC11F5">
              <w:rPr>
                <w:b/>
              </w:rPr>
              <w:t xml:space="preserve"> Наименование оценочного средства</w:t>
            </w:r>
          </w:p>
        </w:tc>
      </w:tr>
      <w:tr w:rsidR="00A96240" w:rsidRPr="00DC11F5" w:rsidTr="00072978">
        <w:tc>
          <w:tcPr>
            <w:tcW w:w="709" w:type="dxa"/>
          </w:tcPr>
          <w:p w:rsidR="00A96240" w:rsidRPr="00DC11F5" w:rsidRDefault="00A96240" w:rsidP="003D7659">
            <w:pPr>
              <w:ind w:left="-360"/>
              <w:jc w:val="center"/>
            </w:pPr>
            <w:r>
              <w:t>1</w:t>
            </w:r>
          </w:p>
        </w:tc>
        <w:tc>
          <w:tcPr>
            <w:tcW w:w="4820" w:type="dxa"/>
          </w:tcPr>
          <w:p w:rsidR="00A96240" w:rsidRPr="00367C2A" w:rsidRDefault="00A96240" w:rsidP="003D7659">
            <w:pPr>
              <w:pStyle w:val="1"/>
              <w:spacing w:after="0" w:line="240" w:lineRule="auto"/>
              <w:ind w:left="0"/>
              <w:jc w:val="both"/>
              <w:rPr>
                <w:rFonts w:ascii="Times New Roman" w:hAnsi="Times New Roman"/>
                <w:color w:val="000000"/>
                <w:spacing w:val="2"/>
                <w:sz w:val="24"/>
                <w:szCs w:val="24"/>
              </w:rPr>
            </w:pPr>
            <w:r w:rsidRPr="000D5D65">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1729" w:type="dxa"/>
          </w:tcPr>
          <w:p w:rsidR="00A96240" w:rsidRPr="00A22A53" w:rsidRDefault="00A96240" w:rsidP="003D7659">
            <w:pPr>
              <w:pStyle w:val="a3"/>
              <w:ind w:left="0"/>
              <w:jc w:val="both"/>
            </w:pPr>
            <w:r>
              <w:t>ПК-1, ПК-3</w:t>
            </w:r>
          </w:p>
        </w:tc>
        <w:tc>
          <w:tcPr>
            <w:tcW w:w="2523" w:type="dxa"/>
          </w:tcPr>
          <w:p w:rsidR="00A96240" w:rsidRPr="00DC11F5" w:rsidRDefault="00A96240" w:rsidP="003D7659">
            <w:pPr>
              <w:pStyle w:val="a3"/>
              <w:ind w:left="0"/>
              <w:jc w:val="both"/>
            </w:pPr>
            <w:r>
              <w:t>Вопросы к занятию</w:t>
            </w:r>
            <w:r w:rsidRPr="00DC11F5">
              <w:t xml:space="preserve">, </w:t>
            </w:r>
            <w:r>
              <w:t xml:space="preserve">практическое задание </w:t>
            </w:r>
          </w:p>
        </w:tc>
      </w:tr>
      <w:tr w:rsidR="00A96240" w:rsidRPr="00DC11F5" w:rsidTr="00072978">
        <w:tc>
          <w:tcPr>
            <w:tcW w:w="709" w:type="dxa"/>
          </w:tcPr>
          <w:p w:rsidR="00A96240" w:rsidRDefault="00A96240" w:rsidP="003D7659">
            <w:pPr>
              <w:ind w:left="-360"/>
              <w:jc w:val="center"/>
            </w:pPr>
            <w:r>
              <w:t>2</w:t>
            </w:r>
          </w:p>
        </w:tc>
        <w:tc>
          <w:tcPr>
            <w:tcW w:w="4820" w:type="dxa"/>
          </w:tcPr>
          <w:p w:rsidR="00A96240" w:rsidRPr="00367C2A" w:rsidRDefault="00A96240" w:rsidP="003D7659">
            <w:pPr>
              <w:jc w:val="both"/>
            </w:pPr>
            <w:r w:rsidRPr="000D5D65">
              <w:t xml:space="preserve">Тема 2. Исторические корни идей эффективности государственного и муниципального </w:t>
            </w:r>
            <w:r>
              <w:t>у</w:t>
            </w:r>
            <w:r w:rsidRPr="000D5D65">
              <w:t>правления</w:t>
            </w:r>
          </w:p>
        </w:tc>
        <w:tc>
          <w:tcPr>
            <w:tcW w:w="1729" w:type="dxa"/>
          </w:tcPr>
          <w:p w:rsidR="00A96240" w:rsidRDefault="00A96240" w:rsidP="003D7659">
            <w:r>
              <w:t>ПК-1, ПК-3</w:t>
            </w:r>
          </w:p>
        </w:tc>
        <w:tc>
          <w:tcPr>
            <w:tcW w:w="2523" w:type="dxa"/>
          </w:tcPr>
          <w:p w:rsidR="00A96240" w:rsidRPr="00DC11F5" w:rsidRDefault="00A96240" w:rsidP="003D7659">
            <w:pPr>
              <w:pStyle w:val="a3"/>
              <w:ind w:left="0"/>
              <w:jc w:val="both"/>
            </w:pPr>
            <w:r>
              <w:t>Вопросы к занятию</w:t>
            </w:r>
            <w:r w:rsidRPr="00DC11F5">
              <w:t xml:space="preserve">, </w:t>
            </w:r>
            <w:r>
              <w:t>практическое задание</w:t>
            </w:r>
          </w:p>
        </w:tc>
      </w:tr>
      <w:tr w:rsidR="00A96240" w:rsidRPr="00DC11F5" w:rsidTr="00072978">
        <w:tc>
          <w:tcPr>
            <w:tcW w:w="709" w:type="dxa"/>
          </w:tcPr>
          <w:p w:rsidR="00A96240" w:rsidRPr="00DC11F5" w:rsidRDefault="00A96240" w:rsidP="003D7659">
            <w:pPr>
              <w:ind w:left="-360"/>
              <w:jc w:val="center"/>
            </w:pPr>
            <w:r>
              <w:t>3</w:t>
            </w:r>
          </w:p>
        </w:tc>
        <w:tc>
          <w:tcPr>
            <w:tcW w:w="4820" w:type="dxa"/>
          </w:tcPr>
          <w:p w:rsidR="00A96240" w:rsidRPr="00367C2A" w:rsidRDefault="00A96240" w:rsidP="003D7659">
            <w:pPr>
              <w:jc w:val="both"/>
            </w:pPr>
            <w:r w:rsidRPr="000D5D65">
              <w:t>Тема 3. Измерение производительности и эффективности государственного и муниципального управления</w:t>
            </w:r>
          </w:p>
        </w:tc>
        <w:tc>
          <w:tcPr>
            <w:tcW w:w="1729" w:type="dxa"/>
          </w:tcPr>
          <w:p w:rsidR="00A96240" w:rsidRDefault="00A96240" w:rsidP="003D7659">
            <w:r>
              <w:t>ПК-1, ПК-3</w:t>
            </w:r>
          </w:p>
        </w:tc>
        <w:tc>
          <w:tcPr>
            <w:tcW w:w="2523" w:type="dxa"/>
          </w:tcPr>
          <w:p w:rsidR="00A96240" w:rsidRPr="00DC11F5" w:rsidRDefault="00A96240" w:rsidP="003D7659">
            <w:pPr>
              <w:pStyle w:val="a3"/>
              <w:ind w:left="0"/>
              <w:jc w:val="both"/>
            </w:pPr>
            <w:r>
              <w:t>Вопросы к занятию</w:t>
            </w:r>
            <w:r w:rsidRPr="00DC11F5">
              <w:t xml:space="preserve">, </w:t>
            </w:r>
            <w:r>
              <w:t xml:space="preserve">практическое задание </w:t>
            </w:r>
          </w:p>
        </w:tc>
      </w:tr>
      <w:tr w:rsidR="00A96240" w:rsidRPr="00DC11F5" w:rsidTr="00072978">
        <w:tc>
          <w:tcPr>
            <w:tcW w:w="709" w:type="dxa"/>
          </w:tcPr>
          <w:p w:rsidR="00A96240" w:rsidRPr="00DC11F5" w:rsidRDefault="00A96240" w:rsidP="003D7659">
            <w:pPr>
              <w:ind w:left="-360"/>
              <w:jc w:val="center"/>
            </w:pPr>
            <w:r>
              <w:t>4</w:t>
            </w:r>
          </w:p>
        </w:tc>
        <w:tc>
          <w:tcPr>
            <w:tcW w:w="4820" w:type="dxa"/>
          </w:tcPr>
          <w:p w:rsidR="00A96240" w:rsidRPr="00367C2A" w:rsidRDefault="00A96240" w:rsidP="003D7659">
            <w:pPr>
              <w:jc w:val="both"/>
            </w:pPr>
            <w:r w:rsidRPr="000D5D65">
              <w:t xml:space="preserve">Тема 4. Виды эффективности. </w:t>
            </w:r>
            <w:r w:rsidRPr="000D5D65">
              <w:lastRenderedPageBreak/>
              <w:t>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1729" w:type="dxa"/>
          </w:tcPr>
          <w:p w:rsidR="00A96240" w:rsidRDefault="00A96240" w:rsidP="003D7659">
            <w:r>
              <w:lastRenderedPageBreak/>
              <w:t>ПК-1, ПК-3</w:t>
            </w:r>
          </w:p>
        </w:tc>
        <w:tc>
          <w:tcPr>
            <w:tcW w:w="2523" w:type="dxa"/>
          </w:tcPr>
          <w:p w:rsidR="00A96240" w:rsidRPr="00DC11F5" w:rsidRDefault="00A96240" w:rsidP="003D7659">
            <w:pPr>
              <w:pStyle w:val="a3"/>
              <w:ind w:left="0"/>
              <w:jc w:val="both"/>
            </w:pPr>
            <w:r>
              <w:t>Вопросы к занятию</w:t>
            </w:r>
            <w:r w:rsidRPr="00DC11F5">
              <w:t xml:space="preserve">, </w:t>
            </w:r>
            <w:r>
              <w:lastRenderedPageBreak/>
              <w:t>практическое задание</w:t>
            </w:r>
          </w:p>
        </w:tc>
      </w:tr>
      <w:tr w:rsidR="00A96240" w:rsidRPr="00DC11F5" w:rsidTr="00072978">
        <w:tc>
          <w:tcPr>
            <w:tcW w:w="709" w:type="dxa"/>
          </w:tcPr>
          <w:p w:rsidR="00A96240" w:rsidRPr="00DC11F5" w:rsidRDefault="00A96240" w:rsidP="003D7659">
            <w:pPr>
              <w:ind w:left="-360"/>
              <w:jc w:val="center"/>
            </w:pPr>
            <w:r>
              <w:lastRenderedPageBreak/>
              <w:t>5</w:t>
            </w:r>
          </w:p>
        </w:tc>
        <w:tc>
          <w:tcPr>
            <w:tcW w:w="4820" w:type="dxa"/>
          </w:tcPr>
          <w:p w:rsidR="00A96240" w:rsidRPr="00367C2A" w:rsidRDefault="00A96240" w:rsidP="003D7659">
            <w:pPr>
              <w:jc w:val="both"/>
            </w:pPr>
            <w:r w:rsidRPr="000D5D65">
              <w:t>Тема 5. Международная практика определения эффективности государственного и муниципального управления</w:t>
            </w:r>
          </w:p>
        </w:tc>
        <w:tc>
          <w:tcPr>
            <w:tcW w:w="1729" w:type="dxa"/>
          </w:tcPr>
          <w:p w:rsidR="00A96240" w:rsidRDefault="00A96240" w:rsidP="003D7659">
            <w:r>
              <w:t>ПК-1, ПК-3</w:t>
            </w:r>
          </w:p>
        </w:tc>
        <w:tc>
          <w:tcPr>
            <w:tcW w:w="2523" w:type="dxa"/>
          </w:tcPr>
          <w:p w:rsidR="00A96240" w:rsidRPr="00DC11F5" w:rsidRDefault="00A96240" w:rsidP="003D7659">
            <w:pPr>
              <w:pStyle w:val="a3"/>
              <w:ind w:left="0"/>
              <w:jc w:val="both"/>
            </w:pPr>
            <w:r>
              <w:t>Вопросы к занятию</w:t>
            </w:r>
            <w:r w:rsidRPr="00DC11F5">
              <w:t xml:space="preserve">, </w:t>
            </w:r>
            <w:r>
              <w:t xml:space="preserve">практическое задание </w:t>
            </w:r>
          </w:p>
        </w:tc>
      </w:tr>
      <w:tr w:rsidR="00A96240" w:rsidRPr="00DC11F5" w:rsidTr="00072978">
        <w:tc>
          <w:tcPr>
            <w:tcW w:w="709" w:type="dxa"/>
          </w:tcPr>
          <w:p w:rsidR="00A96240" w:rsidRPr="00DC11F5" w:rsidRDefault="00A96240" w:rsidP="003D7659">
            <w:pPr>
              <w:ind w:left="-360"/>
              <w:jc w:val="center"/>
            </w:pPr>
            <w:r>
              <w:t>6</w:t>
            </w:r>
          </w:p>
        </w:tc>
        <w:tc>
          <w:tcPr>
            <w:tcW w:w="4820" w:type="dxa"/>
          </w:tcPr>
          <w:p w:rsidR="00A96240" w:rsidRPr="00367C2A" w:rsidRDefault="00A96240" w:rsidP="003D7659">
            <w:pPr>
              <w:jc w:val="both"/>
            </w:pPr>
            <w:r w:rsidRPr="000D5D65">
              <w:t>Тема 6. Отечественная практика определения эффективности государственного и муниципального управления</w:t>
            </w:r>
          </w:p>
        </w:tc>
        <w:tc>
          <w:tcPr>
            <w:tcW w:w="1729" w:type="dxa"/>
          </w:tcPr>
          <w:p w:rsidR="00A96240" w:rsidRDefault="00A96240" w:rsidP="003D7659">
            <w:r>
              <w:t>ПК-1, ПК-3</w:t>
            </w:r>
          </w:p>
        </w:tc>
        <w:tc>
          <w:tcPr>
            <w:tcW w:w="2523" w:type="dxa"/>
          </w:tcPr>
          <w:p w:rsidR="00A96240" w:rsidRPr="00DC11F5" w:rsidRDefault="00A96240" w:rsidP="003D7659">
            <w:pPr>
              <w:pStyle w:val="a3"/>
              <w:ind w:left="0"/>
              <w:jc w:val="both"/>
            </w:pPr>
            <w:r>
              <w:t>Вопросы к занятию</w:t>
            </w:r>
            <w:r w:rsidRPr="00DC11F5">
              <w:t xml:space="preserve">, </w:t>
            </w:r>
            <w:r>
              <w:t>практическое задание</w:t>
            </w:r>
          </w:p>
        </w:tc>
      </w:tr>
      <w:tr w:rsidR="00A96240" w:rsidRPr="00DC11F5" w:rsidTr="00072978">
        <w:tc>
          <w:tcPr>
            <w:tcW w:w="709" w:type="dxa"/>
          </w:tcPr>
          <w:p w:rsidR="00A96240" w:rsidRDefault="00A96240" w:rsidP="003D7659">
            <w:pPr>
              <w:ind w:left="-360"/>
              <w:jc w:val="center"/>
            </w:pPr>
            <w:r>
              <w:t>7</w:t>
            </w:r>
          </w:p>
        </w:tc>
        <w:tc>
          <w:tcPr>
            <w:tcW w:w="4820" w:type="dxa"/>
          </w:tcPr>
          <w:p w:rsidR="00A96240" w:rsidRPr="00367C2A" w:rsidRDefault="00A96240" w:rsidP="003D7659">
            <w:pPr>
              <w:jc w:val="both"/>
            </w:pPr>
            <w:r w:rsidRPr="000D5D65">
              <w:t>Тема 7. Факторы повышения эффективности государственного и муниципального управления</w:t>
            </w:r>
          </w:p>
        </w:tc>
        <w:tc>
          <w:tcPr>
            <w:tcW w:w="1729" w:type="dxa"/>
          </w:tcPr>
          <w:p w:rsidR="00A96240" w:rsidRDefault="00A96240" w:rsidP="003D7659">
            <w:r>
              <w:t>ПК-1, ПК-3</w:t>
            </w:r>
          </w:p>
        </w:tc>
        <w:tc>
          <w:tcPr>
            <w:tcW w:w="2523" w:type="dxa"/>
          </w:tcPr>
          <w:p w:rsidR="00A96240" w:rsidRDefault="00A96240" w:rsidP="003D7659">
            <w:pPr>
              <w:pStyle w:val="a3"/>
              <w:ind w:left="0"/>
              <w:jc w:val="both"/>
            </w:pPr>
            <w:r>
              <w:t>Вопросы к занятию</w:t>
            </w:r>
            <w:r w:rsidRPr="00DC11F5">
              <w:t xml:space="preserve">, </w:t>
            </w:r>
            <w:r>
              <w:t xml:space="preserve">практическое задание </w:t>
            </w:r>
          </w:p>
        </w:tc>
      </w:tr>
      <w:tr w:rsidR="00A96240" w:rsidRPr="00DC11F5" w:rsidTr="00072978">
        <w:tc>
          <w:tcPr>
            <w:tcW w:w="709" w:type="dxa"/>
          </w:tcPr>
          <w:p w:rsidR="00A96240" w:rsidRDefault="00A96240" w:rsidP="003D7659">
            <w:pPr>
              <w:ind w:left="-360"/>
              <w:jc w:val="center"/>
            </w:pPr>
            <w:r>
              <w:t>8</w:t>
            </w:r>
          </w:p>
        </w:tc>
        <w:tc>
          <w:tcPr>
            <w:tcW w:w="4820" w:type="dxa"/>
          </w:tcPr>
          <w:p w:rsidR="00A96240" w:rsidRPr="00987A79" w:rsidRDefault="00A96240" w:rsidP="003D7659">
            <w:pPr>
              <w:spacing w:line="216" w:lineRule="auto"/>
              <w:jc w:val="both"/>
            </w:pPr>
            <w:r w:rsidRPr="00987A79">
              <w:t>Тема 8. Оценка эффективности</w:t>
            </w:r>
          </w:p>
          <w:p w:rsidR="00A96240" w:rsidRPr="00987A79" w:rsidRDefault="00A96240" w:rsidP="003D7659">
            <w:pPr>
              <w:spacing w:line="216" w:lineRule="auto"/>
              <w:jc w:val="both"/>
            </w:pPr>
            <w:r w:rsidRPr="00987A79">
              <w:t>деятельности государственных гражданских и муниципальных</w:t>
            </w:r>
          </w:p>
          <w:p w:rsidR="00A96240" w:rsidRPr="00367C2A" w:rsidRDefault="00A96240" w:rsidP="003D7659">
            <w:pPr>
              <w:jc w:val="both"/>
            </w:pPr>
            <w:r w:rsidRPr="00987A79">
              <w:t>служащих</w:t>
            </w:r>
          </w:p>
        </w:tc>
        <w:tc>
          <w:tcPr>
            <w:tcW w:w="1729" w:type="dxa"/>
          </w:tcPr>
          <w:p w:rsidR="00A96240" w:rsidRDefault="00A96240" w:rsidP="003D7659">
            <w:r>
              <w:t>ПК-1, ПК-3</w:t>
            </w:r>
          </w:p>
        </w:tc>
        <w:tc>
          <w:tcPr>
            <w:tcW w:w="2523" w:type="dxa"/>
          </w:tcPr>
          <w:p w:rsidR="00A96240" w:rsidRDefault="00A96240" w:rsidP="003D7659">
            <w:pPr>
              <w:pStyle w:val="a3"/>
              <w:ind w:left="0"/>
              <w:jc w:val="both"/>
            </w:pPr>
            <w:r>
              <w:t>Вопросы к занятию</w:t>
            </w:r>
            <w:r w:rsidRPr="00DC11F5">
              <w:t xml:space="preserve">, </w:t>
            </w:r>
            <w:r>
              <w:t>практическое задание</w:t>
            </w:r>
          </w:p>
        </w:tc>
      </w:tr>
    </w:tbl>
    <w:p w:rsidR="00A96240" w:rsidRDefault="00A96240" w:rsidP="0001303E">
      <w:pPr>
        <w:autoSpaceDE w:val="0"/>
        <w:autoSpaceDN w:val="0"/>
        <w:adjustRightInd w:val="0"/>
        <w:ind w:firstLine="709"/>
        <w:jc w:val="both"/>
        <w:rPr>
          <w:b/>
          <w:iCs/>
        </w:rPr>
      </w:pPr>
    </w:p>
    <w:p w:rsidR="00A96240" w:rsidRPr="00627B0C" w:rsidRDefault="00A96240" w:rsidP="0001303E">
      <w:pPr>
        <w:autoSpaceDE w:val="0"/>
        <w:autoSpaceDN w:val="0"/>
        <w:adjustRightInd w:val="0"/>
        <w:ind w:firstLine="709"/>
        <w:jc w:val="both"/>
        <w:rPr>
          <w:b/>
          <w:bCs/>
          <w:iCs/>
          <w:color w:val="000000"/>
        </w:rPr>
      </w:pPr>
      <w:r w:rsidRPr="00627B0C">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6240" w:rsidRPr="00627B0C" w:rsidRDefault="00A96240" w:rsidP="0001303E">
      <w:pPr>
        <w:autoSpaceDE w:val="0"/>
        <w:autoSpaceDN w:val="0"/>
        <w:adjustRightInd w:val="0"/>
        <w:ind w:left="720"/>
        <w:jc w:val="both"/>
        <w:rPr>
          <w:i/>
          <w:iCs/>
          <w:color w:val="000000"/>
          <w:u w:val="single"/>
        </w:rPr>
      </w:pPr>
    </w:p>
    <w:p w:rsidR="00A96240" w:rsidRPr="00CF085E" w:rsidRDefault="00A96240" w:rsidP="008E7D74">
      <w:pPr>
        <w:pStyle w:val="1"/>
        <w:tabs>
          <w:tab w:val="left" w:pos="284"/>
        </w:tabs>
        <w:spacing w:after="0" w:line="240" w:lineRule="auto"/>
        <w:ind w:left="0"/>
        <w:jc w:val="both"/>
        <w:rPr>
          <w:rFonts w:ascii="Times New Roman" w:hAnsi="Times New Roman"/>
          <w:b/>
          <w:bCs/>
          <w:sz w:val="24"/>
          <w:szCs w:val="24"/>
        </w:rPr>
      </w:pPr>
      <w:r w:rsidRPr="00914D31">
        <w:rPr>
          <w:rFonts w:ascii="Times New Roman" w:hAnsi="Times New Roman"/>
          <w:b/>
          <w:bCs/>
          <w:sz w:val="24"/>
          <w:szCs w:val="24"/>
        </w:rPr>
        <w:t>Тема 1. Общетеоретические вопросы эффективности государственного и муниципального управления</w:t>
      </w:r>
      <w:r>
        <w:rPr>
          <w:rFonts w:ascii="Times New Roman" w:hAnsi="Times New Roman"/>
          <w:b/>
          <w:bCs/>
          <w:sz w:val="24"/>
          <w:szCs w:val="24"/>
        </w:rPr>
        <w:t>.</w:t>
      </w:r>
    </w:p>
    <w:p w:rsidR="00A96240" w:rsidRPr="00CF085E" w:rsidRDefault="00A96240" w:rsidP="008E7D74">
      <w:pPr>
        <w:pStyle w:val="1"/>
        <w:tabs>
          <w:tab w:val="left" w:pos="284"/>
        </w:tabs>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A96240" w:rsidRPr="004C6AFC" w:rsidRDefault="00A96240" w:rsidP="007361C8">
      <w:pPr>
        <w:pStyle w:val="a3"/>
        <w:numPr>
          <w:ilvl w:val="0"/>
          <w:numId w:val="17"/>
        </w:numPr>
        <w:tabs>
          <w:tab w:val="left" w:pos="284"/>
        </w:tabs>
        <w:ind w:left="0" w:firstLine="0"/>
        <w:jc w:val="both"/>
        <w:rPr>
          <w:iCs/>
        </w:rPr>
      </w:pPr>
      <w:r w:rsidRPr="004C6AFC">
        <w:rPr>
          <w:iCs/>
        </w:rPr>
        <w:t>Первые работы, в которых затрагивалась проблема производительности и эффективности</w:t>
      </w:r>
    </w:p>
    <w:p w:rsidR="00A96240" w:rsidRPr="004C6AFC" w:rsidRDefault="00A96240" w:rsidP="007361C8">
      <w:pPr>
        <w:pStyle w:val="a3"/>
        <w:numPr>
          <w:ilvl w:val="0"/>
          <w:numId w:val="17"/>
        </w:numPr>
        <w:tabs>
          <w:tab w:val="left" w:pos="284"/>
        </w:tabs>
        <w:ind w:left="0" w:firstLine="0"/>
        <w:jc w:val="both"/>
        <w:rPr>
          <w:iCs/>
        </w:rPr>
      </w:pPr>
      <w:r w:rsidRPr="004C6AFC">
        <w:rPr>
          <w:iCs/>
        </w:rPr>
        <w:t>Можно ли отделить политику от государственного и муниципального управления?</w:t>
      </w:r>
    </w:p>
    <w:p w:rsidR="00A96240" w:rsidRPr="002571D2" w:rsidRDefault="00A96240" w:rsidP="008E7D74">
      <w:pPr>
        <w:tabs>
          <w:tab w:val="left" w:pos="284"/>
        </w:tabs>
        <w:jc w:val="both"/>
        <w:rPr>
          <w:i/>
        </w:rPr>
      </w:pPr>
      <w:r>
        <w:rPr>
          <w:i/>
        </w:rPr>
        <w:t>П</w:t>
      </w:r>
      <w:r w:rsidRPr="002571D2">
        <w:rPr>
          <w:i/>
        </w:rPr>
        <w:t>одгот</w:t>
      </w:r>
      <w:r>
        <w:rPr>
          <w:i/>
        </w:rPr>
        <w:t>овка исследовательских проектов (презентаций):</w:t>
      </w:r>
    </w:p>
    <w:p w:rsidR="00A96240" w:rsidRPr="002571D2" w:rsidRDefault="00A96240" w:rsidP="008E7D74">
      <w:pPr>
        <w:tabs>
          <w:tab w:val="left" w:pos="284"/>
        </w:tabs>
        <w:jc w:val="both"/>
      </w:pPr>
      <w:r w:rsidRPr="002571D2">
        <w:t>Темы:</w:t>
      </w:r>
    </w:p>
    <w:p w:rsidR="00A96240" w:rsidRPr="00FD1E60" w:rsidRDefault="00A96240" w:rsidP="007361C8">
      <w:pPr>
        <w:pStyle w:val="a3"/>
        <w:numPr>
          <w:ilvl w:val="0"/>
          <w:numId w:val="26"/>
        </w:numPr>
        <w:tabs>
          <w:tab w:val="left" w:pos="284"/>
        </w:tabs>
        <w:ind w:left="0" w:firstLine="0"/>
        <w:jc w:val="both"/>
        <w:rPr>
          <w:bCs/>
          <w:color w:val="000000"/>
          <w:spacing w:val="2"/>
        </w:rPr>
      </w:pPr>
      <w:r w:rsidRPr="00FD1E60">
        <w:rPr>
          <w:bCs/>
          <w:color w:val="000000"/>
          <w:spacing w:val="2"/>
        </w:rPr>
        <w:t>Эффективность исполнения местных бюджетов и их роль в развитии муниципального образования (на примере…)</w:t>
      </w:r>
    </w:p>
    <w:p w:rsidR="00A96240" w:rsidRPr="00FD1E60" w:rsidRDefault="00A96240" w:rsidP="007361C8">
      <w:pPr>
        <w:pStyle w:val="a3"/>
        <w:numPr>
          <w:ilvl w:val="0"/>
          <w:numId w:val="26"/>
        </w:numPr>
        <w:tabs>
          <w:tab w:val="left" w:pos="284"/>
        </w:tabs>
        <w:ind w:left="0" w:firstLine="0"/>
        <w:jc w:val="both"/>
        <w:rPr>
          <w:bCs/>
          <w:color w:val="000000"/>
          <w:spacing w:val="2"/>
        </w:rPr>
      </w:pPr>
      <w:r w:rsidRPr="00FD1E60">
        <w:rPr>
          <w:bCs/>
          <w:color w:val="000000"/>
          <w:spacing w:val="2"/>
        </w:rPr>
        <w:t>Эффективность деятельности государственной службы занятости в регионе (на примере….)</w:t>
      </w:r>
    </w:p>
    <w:p w:rsidR="00A96240" w:rsidRPr="00FD1E60" w:rsidRDefault="00A96240" w:rsidP="007361C8">
      <w:pPr>
        <w:pStyle w:val="a3"/>
        <w:numPr>
          <w:ilvl w:val="0"/>
          <w:numId w:val="26"/>
        </w:numPr>
        <w:tabs>
          <w:tab w:val="left" w:pos="284"/>
        </w:tabs>
        <w:ind w:left="0" w:firstLine="0"/>
        <w:jc w:val="both"/>
        <w:rPr>
          <w:bCs/>
          <w:color w:val="000000"/>
          <w:spacing w:val="2"/>
        </w:rPr>
      </w:pPr>
      <w:r w:rsidRPr="00FD1E60">
        <w:rPr>
          <w:bCs/>
          <w:color w:val="000000"/>
          <w:spacing w:val="2"/>
        </w:rPr>
        <w:t>Эффективное взаимодействие государства, общества и бизнеса в системе государственного управления (на примере…)</w:t>
      </w:r>
    </w:p>
    <w:p w:rsidR="00A96240" w:rsidRDefault="00A96240" w:rsidP="008E7D74">
      <w:pPr>
        <w:tabs>
          <w:tab w:val="left" w:pos="284"/>
        </w:tabs>
        <w:jc w:val="both"/>
        <w:rPr>
          <w:b/>
          <w:color w:val="000000"/>
          <w:spacing w:val="2"/>
        </w:rPr>
      </w:pPr>
    </w:p>
    <w:p w:rsidR="00A96240" w:rsidRDefault="00A96240" w:rsidP="008E7D74">
      <w:pPr>
        <w:tabs>
          <w:tab w:val="left" w:pos="284"/>
        </w:tabs>
        <w:jc w:val="both"/>
        <w:rPr>
          <w:b/>
        </w:rPr>
      </w:pPr>
      <w:r w:rsidRPr="00914D31">
        <w:rPr>
          <w:b/>
        </w:rPr>
        <w:t>Тема 2. Исторические корни идей эффективности государственного и муниципального управления</w:t>
      </w:r>
    </w:p>
    <w:p w:rsidR="00A96240" w:rsidRPr="00CC0E72" w:rsidRDefault="00A96240" w:rsidP="008E7D74">
      <w:pPr>
        <w:tabs>
          <w:tab w:val="left" w:pos="284"/>
        </w:tabs>
        <w:jc w:val="both"/>
        <w:rPr>
          <w:i/>
        </w:rPr>
      </w:pPr>
      <w:r w:rsidRPr="00CC0E72">
        <w:rPr>
          <w:i/>
        </w:rPr>
        <w:t>Вопросы к занятию</w:t>
      </w:r>
      <w:r>
        <w:rPr>
          <w:i/>
        </w:rPr>
        <w:t>:</w:t>
      </w:r>
    </w:p>
    <w:p w:rsidR="00A96240" w:rsidRPr="004C6AFC" w:rsidRDefault="00A96240" w:rsidP="007361C8">
      <w:pPr>
        <w:pStyle w:val="a3"/>
        <w:numPr>
          <w:ilvl w:val="0"/>
          <w:numId w:val="18"/>
        </w:numPr>
        <w:tabs>
          <w:tab w:val="left" w:pos="284"/>
        </w:tabs>
        <w:ind w:left="0" w:firstLine="0"/>
        <w:jc w:val="both"/>
        <w:rPr>
          <w:iCs/>
        </w:rPr>
      </w:pPr>
      <w:r w:rsidRPr="004C6AFC">
        <w:rPr>
          <w:iCs/>
        </w:rPr>
        <w:t>Охарактеризуйте основные этапы истории оценки эффективности государственного</w:t>
      </w:r>
    </w:p>
    <w:p w:rsidR="00A96240" w:rsidRDefault="00A96240" w:rsidP="008E7D74">
      <w:pPr>
        <w:tabs>
          <w:tab w:val="left" w:pos="284"/>
        </w:tabs>
        <w:jc w:val="both"/>
        <w:rPr>
          <w:iCs/>
        </w:rPr>
      </w:pPr>
      <w:r w:rsidRPr="004C6AFC">
        <w:rPr>
          <w:iCs/>
        </w:rPr>
        <w:t>управления в США.</w:t>
      </w:r>
    </w:p>
    <w:p w:rsidR="00A96240" w:rsidRPr="00E10869" w:rsidRDefault="00A96240" w:rsidP="007361C8">
      <w:pPr>
        <w:pStyle w:val="a3"/>
        <w:numPr>
          <w:ilvl w:val="0"/>
          <w:numId w:val="18"/>
        </w:numPr>
        <w:tabs>
          <w:tab w:val="left" w:pos="284"/>
        </w:tabs>
        <w:ind w:left="0" w:firstLine="0"/>
        <w:jc w:val="both"/>
        <w:rPr>
          <w:iCs/>
        </w:rPr>
      </w:pPr>
      <w:r w:rsidRPr="004C6AFC">
        <w:rPr>
          <w:iCs/>
        </w:rPr>
        <w:t xml:space="preserve">Основные понятия: эффективность, эффективность государственного и </w:t>
      </w:r>
      <w:proofErr w:type="spellStart"/>
      <w:r w:rsidRPr="004C6AFC">
        <w:rPr>
          <w:iCs/>
        </w:rPr>
        <w:t>муниципальногоуправления</w:t>
      </w:r>
      <w:proofErr w:type="spellEnd"/>
      <w:r w:rsidRPr="004C6AFC">
        <w:rPr>
          <w:iCs/>
        </w:rPr>
        <w:t>, показатели эффективности.</w:t>
      </w:r>
    </w:p>
    <w:p w:rsidR="00A96240" w:rsidRPr="002571D2" w:rsidRDefault="00A96240" w:rsidP="008E7D74">
      <w:pPr>
        <w:tabs>
          <w:tab w:val="left" w:pos="284"/>
        </w:tabs>
        <w:jc w:val="both"/>
        <w:rPr>
          <w:i/>
        </w:rPr>
      </w:pPr>
      <w:r>
        <w:rPr>
          <w:i/>
        </w:rPr>
        <w:t>П</w:t>
      </w:r>
      <w:r w:rsidRPr="002571D2">
        <w:rPr>
          <w:i/>
        </w:rPr>
        <w:t>одгот</w:t>
      </w:r>
      <w:r>
        <w:rPr>
          <w:i/>
        </w:rPr>
        <w:t>овка исследовательских проектов (презентаций):</w:t>
      </w:r>
    </w:p>
    <w:p w:rsidR="00A96240" w:rsidRPr="002571D2" w:rsidRDefault="00A96240" w:rsidP="008E7D74">
      <w:pPr>
        <w:tabs>
          <w:tab w:val="left" w:pos="284"/>
        </w:tabs>
        <w:jc w:val="both"/>
      </w:pPr>
      <w:r w:rsidRPr="002571D2">
        <w:t>Темы:</w:t>
      </w:r>
    </w:p>
    <w:p w:rsidR="00A96240" w:rsidRPr="00FD1E60" w:rsidRDefault="00A96240" w:rsidP="007361C8">
      <w:pPr>
        <w:pStyle w:val="a3"/>
        <w:numPr>
          <w:ilvl w:val="0"/>
          <w:numId w:val="25"/>
        </w:numPr>
        <w:tabs>
          <w:tab w:val="left" w:pos="284"/>
        </w:tabs>
        <w:ind w:left="0" w:firstLine="0"/>
        <w:jc w:val="both"/>
        <w:rPr>
          <w:bCs/>
        </w:rPr>
      </w:pPr>
      <w:r w:rsidRPr="00FD1E60">
        <w:rPr>
          <w:bCs/>
        </w:rPr>
        <w:t>Исторический опыт управления персоналом государственной службы России.</w:t>
      </w:r>
    </w:p>
    <w:p w:rsidR="00A96240" w:rsidRPr="00FD1E60" w:rsidRDefault="00A96240" w:rsidP="007361C8">
      <w:pPr>
        <w:pStyle w:val="a3"/>
        <w:numPr>
          <w:ilvl w:val="0"/>
          <w:numId w:val="25"/>
        </w:numPr>
        <w:tabs>
          <w:tab w:val="left" w:pos="284"/>
        </w:tabs>
        <w:ind w:left="0" w:firstLine="0"/>
        <w:jc w:val="both"/>
        <w:rPr>
          <w:bCs/>
        </w:rPr>
      </w:pPr>
      <w:r w:rsidRPr="00FD1E60">
        <w:rPr>
          <w:bCs/>
        </w:rPr>
        <w:t xml:space="preserve">Исторический опыт формирования органов самоуправления в годы Великих реформ и его </w:t>
      </w:r>
      <w:r w:rsidRPr="00FD1E60">
        <w:rPr>
          <w:bCs/>
        </w:rPr>
        <w:lastRenderedPageBreak/>
        <w:t>значение для современности.</w:t>
      </w:r>
    </w:p>
    <w:p w:rsidR="00A96240" w:rsidRPr="00FD1E60" w:rsidRDefault="00A96240" w:rsidP="007361C8">
      <w:pPr>
        <w:pStyle w:val="a3"/>
        <w:numPr>
          <w:ilvl w:val="0"/>
          <w:numId w:val="25"/>
        </w:numPr>
        <w:tabs>
          <w:tab w:val="left" w:pos="284"/>
        </w:tabs>
        <w:ind w:left="0" w:firstLine="0"/>
        <w:jc w:val="both"/>
        <w:rPr>
          <w:bCs/>
        </w:rPr>
      </w:pPr>
      <w:r w:rsidRPr="00FD1E60">
        <w:rPr>
          <w:bCs/>
        </w:rPr>
        <w:t>История развития российского чиновничества.</w:t>
      </w:r>
    </w:p>
    <w:p w:rsidR="00A96240" w:rsidRDefault="00A96240" w:rsidP="008E7D74">
      <w:pPr>
        <w:tabs>
          <w:tab w:val="left" w:pos="284"/>
        </w:tabs>
        <w:jc w:val="both"/>
        <w:rPr>
          <w:b/>
          <w:bCs/>
        </w:rPr>
      </w:pPr>
    </w:p>
    <w:p w:rsidR="00A96240" w:rsidRDefault="00A96240" w:rsidP="008E7D74">
      <w:pPr>
        <w:tabs>
          <w:tab w:val="left" w:pos="284"/>
        </w:tabs>
        <w:jc w:val="both"/>
        <w:rPr>
          <w:b/>
          <w:bCs/>
        </w:rPr>
      </w:pPr>
      <w:r w:rsidRPr="00914D31">
        <w:rPr>
          <w:b/>
          <w:bCs/>
        </w:rPr>
        <w:t>Тема 3. Измерение производительности и эффективности государственного и муниципального управления</w:t>
      </w:r>
    </w:p>
    <w:p w:rsidR="00A96240" w:rsidRPr="00E018ED" w:rsidRDefault="00A96240" w:rsidP="008E7D74">
      <w:pPr>
        <w:tabs>
          <w:tab w:val="left" w:pos="284"/>
        </w:tabs>
        <w:jc w:val="both"/>
        <w:rPr>
          <w:bCs/>
          <w:i/>
        </w:rPr>
      </w:pPr>
      <w:r w:rsidRPr="00E018ED">
        <w:rPr>
          <w:bCs/>
          <w:i/>
        </w:rPr>
        <w:t>Вопросы к занятию</w:t>
      </w:r>
      <w:r>
        <w:rPr>
          <w:bCs/>
          <w:i/>
        </w:rPr>
        <w:t>:</w:t>
      </w:r>
    </w:p>
    <w:p w:rsidR="00A96240" w:rsidRDefault="00A96240" w:rsidP="007361C8">
      <w:pPr>
        <w:pStyle w:val="a8"/>
        <w:numPr>
          <w:ilvl w:val="0"/>
          <w:numId w:val="19"/>
        </w:numPr>
        <w:tabs>
          <w:tab w:val="left" w:pos="284"/>
        </w:tabs>
        <w:ind w:left="0" w:firstLine="0"/>
        <w:rPr>
          <w:iCs/>
          <w:sz w:val="24"/>
          <w:szCs w:val="24"/>
        </w:rPr>
      </w:pPr>
      <w:r w:rsidRPr="004C6AFC">
        <w:rPr>
          <w:iCs/>
          <w:sz w:val="24"/>
          <w:szCs w:val="24"/>
        </w:rPr>
        <w:t>Роль человеческого фактора в повышении производительности и эффективности</w:t>
      </w:r>
    </w:p>
    <w:p w:rsidR="00A96240" w:rsidRPr="004C6AFC" w:rsidRDefault="00A96240" w:rsidP="007361C8">
      <w:pPr>
        <w:pStyle w:val="a8"/>
        <w:numPr>
          <w:ilvl w:val="0"/>
          <w:numId w:val="19"/>
        </w:numPr>
        <w:tabs>
          <w:tab w:val="left" w:pos="284"/>
        </w:tabs>
        <w:ind w:left="0" w:firstLine="0"/>
        <w:jc w:val="both"/>
        <w:rPr>
          <w:iCs/>
          <w:sz w:val="24"/>
          <w:szCs w:val="24"/>
        </w:rPr>
      </w:pPr>
      <w:r w:rsidRPr="004C6AFC">
        <w:rPr>
          <w:iCs/>
          <w:sz w:val="24"/>
          <w:szCs w:val="24"/>
        </w:rPr>
        <w:t xml:space="preserve">Обозначить проблемы, возникающие в процессе оценки производительности </w:t>
      </w:r>
      <w:proofErr w:type="spellStart"/>
      <w:r w:rsidRPr="004C6AFC">
        <w:rPr>
          <w:iCs/>
          <w:sz w:val="24"/>
          <w:szCs w:val="24"/>
        </w:rPr>
        <w:t>иэффективности</w:t>
      </w:r>
      <w:proofErr w:type="spellEnd"/>
      <w:r w:rsidRPr="004C6AFC">
        <w:rPr>
          <w:iCs/>
          <w:sz w:val="24"/>
          <w:szCs w:val="24"/>
        </w:rPr>
        <w:t xml:space="preserve"> государственного управления</w:t>
      </w:r>
    </w:p>
    <w:p w:rsidR="00A96240" w:rsidRDefault="00A96240" w:rsidP="008E7D74">
      <w:pPr>
        <w:pStyle w:val="a8"/>
        <w:tabs>
          <w:tab w:val="left" w:pos="284"/>
        </w:tabs>
        <w:rPr>
          <w:i/>
          <w:sz w:val="24"/>
          <w:szCs w:val="24"/>
        </w:rPr>
      </w:pPr>
      <w:r>
        <w:rPr>
          <w:i/>
          <w:sz w:val="24"/>
          <w:szCs w:val="24"/>
        </w:rPr>
        <w:t>Практическое задание:</w:t>
      </w:r>
    </w:p>
    <w:p w:rsidR="00A96240" w:rsidRDefault="00A96240" w:rsidP="00511C59">
      <w:pPr>
        <w:pStyle w:val="a8"/>
        <w:tabs>
          <w:tab w:val="left" w:pos="284"/>
        </w:tabs>
        <w:jc w:val="both"/>
        <w:rPr>
          <w:iCs/>
          <w:sz w:val="24"/>
          <w:szCs w:val="24"/>
        </w:rPr>
      </w:pPr>
      <w:r w:rsidRPr="004C6AFC">
        <w:rPr>
          <w:iCs/>
          <w:sz w:val="24"/>
          <w:szCs w:val="24"/>
        </w:rPr>
        <w:t xml:space="preserve">Сравнительный анализ политики </w:t>
      </w:r>
      <w:proofErr w:type="spellStart"/>
      <w:r w:rsidRPr="004C6AFC">
        <w:rPr>
          <w:iCs/>
          <w:sz w:val="24"/>
          <w:szCs w:val="24"/>
        </w:rPr>
        <w:t>Г.Такмана</w:t>
      </w:r>
      <w:proofErr w:type="spellEnd"/>
      <w:r w:rsidRPr="004C6AFC">
        <w:rPr>
          <w:iCs/>
          <w:sz w:val="24"/>
          <w:szCs w:val="24"/>
        </w:rPr>
        <w:t xml:space="preserve"> и </w:t>
      </w:r>
      <w:proofErr w:type="spellStart"/>
      <w:r w:rsidRPr="004C6AFC">
        <w:rPr>
          <w:iCs/>
          <w:sz w:val="24"/>
          <w:szCs w:val="24"/>
        </w:rPr>
        <w:t>Р.Рейгана</w:t>
      </w:r>
      <w:proofErr w:type="spellEnd"/>
      <w:r w:rsidRPr="004C6AFC">
        <w:rPr>
          <w:iCs/>
          <w:sz w:val="24"/>
          <w:szCs w:val="24"/>
        </w:rPr>
        <w:t xml:space="preserve"> в сфере </w:t>
      </w:r>
      <w:proofErr w:type="spellStart"/>
      <w:r w:rsidRPr="004C6AFC">
        <w:rPr>
          <w:iCs/>
          <w:sz w:val="24"/>
          <w:szCs w:val="24"/>
        </w:rPr>
        <w:t>повышенияпроизводительности</w:t>
      </w:r>
      <w:proofErr w:type="spellEnd"/>
      <w:r w:rsidRPr="004C6AFC">
        <w:rPr>
          <w:iCs/>
          <w:sz w:val="24"/>
          <w:szCs w:val="24"/>
        </w:rPr>
        <w:t>/эффективности деятельности государственного аппарата.</w:t>
      </w:r>
    </w:p>
    <w:p w:rsidR="00A96240" w:rsidRDefault="00A96240" w:rsidP="008E7D74">
      <w:pPr>
        <w:tabs>
          <w:tab w:val="left" w:pos="284"/>
        </w:tabs>
        <w:jc w:val="both"/>
        <w:rPr>
          <w:i/>
        </w:rPr>
      </w:pPr>
    </w:p>
    <w:p w:rsidR="00A96240" w:rsidRDefault="00A96240" w:rsidP="008E7D74">
      <w:pPr>
        <w:tabs>
          <w:tab w:val="left" w:pos="284"/>
        </w:tabs>
        <w:jc w:val="both"/>
        <w:rPr>
          <w:b/>
          <w:bCs/>
        </w:rPr>
      </w:pPr>
      <w:r w:rsidRPr="00914D31">
        <w:rPr>
          <w:b/>
          <w:bCs/>
        </w:rPr>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p w:rsidR="00A96240" w:rsidRDefault="00A96240" w:rsidP="008E7D74">
      <w:pPr>
        <w:tabs>
          <w:tab w:val="left" w:pos="284"/>
        </w:tabs>
        <w:jc w:val="both"/>
        <w:rPr>
          <w:bCs/>
          <w:i/>
        </w:rPr>
      </w:pPr>
      <w:r w:rsidRPr="0003610F">
        <w:rPr>
          <w:bCs/>
          <w:i/>
        </w:rPr>
        <w:t>Вопросы к занятию</w:t>
      </w:r>
      <w:r>
        <w:rPr>
          <w:bCs/>
          <w:i/>
        </w:rPr>
        <w:t>:</w:t>
      </w:r>
    </w:p>
    <w:p w:rsidR="00A96240" w:rsidRDefault="00A96240" w:rsidP="007361C8">
      <w:pPr>
        <w:pStyle w:val="a3"/>
        <w:numPr>
          <w:ilvl w:val="0"/>
          <w:numId w:val="20"/>
        </w:numPr>
        <w:tabs>
          <w:tab w:val="left" w:pos="284"/>
        </w:tabs>
        <w:ind w:left="0" w:firstLine="0"/>
        <w:jc w:val="both"/>
        <w:rPr>
          <w:bCs/>
          <w:iCs/>
        </w:rPr>
      </w:pPr>
      <w:r w:rsidRPr="004C6AFC">
        <w:rPr>
          <w:bCs/>
          <w:iCs/>
        </w:rPr>
        <w:t xml:space="preserve">Виды эффективности. </w:t>
      </w:r>
    </w:p>
    <w:p w:rsidR="00A96240" w:rsidRPr="004C6AFC" w:rsidRDefault="00A96240" w:rsidP="007361C8">
      <w:pPr>
        <w:pStyle w:val="a3"/>
        <w:numPr>
          <w:ilvl w:val="0"/>
          <w:numId w:val="20"/>
        </w:numPr>
        <w:tabs>
          <w:tab w:val="left" w:pos="284"/>
        </w:tabs>
        <w:ind w:left="0" w:firstLine="0"/>
        <w:jc w:val="both"/>
        <w:rPr>
          <w:bCs/>
          <w:iCs/>
        </w:rPr>
      </w:pPr>
      <w:r w:rsidRPr="004C6AFC">
        <w:rPr>
          <w:bCs/>
          <w:iCs/>
        </w:rPr>
        <w:t>Каким образом можно измерить все виды эффективности?</w:t>
      </w:r>
    </w:p>
    <w:p w:rsidR="00A96240" w:rsidRPr="005611A2" w:rsidRDefault="00A96240" w:rsidP="007361C8">
      <w:pPr>
        <w:pStyle w:val="a3"/>
        <w:numPr>
          <w:ilvl w:val="0"/>
          <w:numId w:val="20"/>
        </w:numPr>
        <w:tabs>
          <w:tab w:val="left" w:pos="284"/>
        </w:tabs>
        <w:ind w:left="0" w:firstLine="0"/>
        <w:jc w:val="both"/>
        <w:rPr>
          <w:i/>
        </w:rPr>
      </w:pPr>
      <w:r w:rsidRPr="005611A2">
        <w:rPr>
          <w:bCs/>
          <w:iCs/>
        </w:rPr>
        <w:t xml:space="preserve">Раскройте сущность социальной эффективности: принципы, показатели, </w:t>
      </w:r>
      <w:proofErr w:type="spellStart"/>
      <w:r w:rsidRPr="005611A2">
        <w:rPr>
          <w:bCs/>
          <w:iCs/>
        </w:rPr>
        <w:t>оценка.</w:t>
      </w:r>
      <w:r w:rsidRPr="005611A2">
        <w:rPr>
          <w:i/>
        </w:rPr>
        <w:t>Информационно</w:t>
      </w:r>
      <w:proofErr w:type="spellEnd"/>
      <w:r w:rsidRPr="005611A2">
        <w:rPr>
          <w:i/>
        </w:rPr>
        <w:t>-исследовательский проект по теме:</w:t>
      </w:r>
    </w:p>
    <w:p w:rsidR="00A96240" w:rsidRPr="00140C8C" w:rsidRDefault="00A96240" w:rsidP="00140C8C">
      <w:pPr>
        <w:tabs>
          <w:tab w:val="left" w:pos="284"/>
        </w:tabs>
        <w:jc w:val="both"/>
        <w:rPr>
          <w:bCs/>
        </w:rPr>
      </w:pPr>
      <w:r w:rsidRPr="00140C8C">
        <w:rPr>
          <w:bCs/>
        </w:rPr>
        <w:t>Показатели эффективности и результативности деятельности органов власти (на примере: Московской, Тверской, Тульской, Владимирской и др. областей)</w:t>
      </w:r>
    </w:p>
    <w:p w:rsidR="00A96240" w:rsidRDefault="00A96240" w:rsidP="008E7D74">
      <w:pPr>
        <w:tabs>
          <w:tab w:val="left" w:pos="284"/>
        </w:tabs>
        <w:jc w:val="both"/>
        <w:rPr>
          <w:b/>
        </w:rPr>
      </w:pPr>
    </w:p>
    <w:p w:rsidR="00A96240" w:rsidRDefault="00A96240" w:rsidP="008E7D74">
      <w:pPr>
        <w:tabs>
          <w:tab w:val="left" w:pos="284"/>
        </w:tabs>
        <w:jc w:val="both"/>
        <w:rPr>
          <w:b/>
        </w:rPr>
      </w:pPr>
      <w:r w:rsidRPr="000E5FF3">
        <w:rPr>
          <w:b/>
        </w:rPr>
        <w:t>Тема 5. Международная практика определения эффективности государственного и муниципального управления</w:t>
      </w:r>
    </w:p>
    <w:p w:rsidR="00A96240" w:rsidRPr="00BC3C3C" w:rsidRDefault="00A96240" w:rsidP="008E7D74">
      <w:pPr>
        <w:tabs>
          <w:tab w:val="left" w:pos="284"/>
        </w:tabs>
        <w:jc w:val="both"/>
        <w:rPr>
          <w:i/>
        </w:rPr>
      </w:pPr>
      <w:r w:rsidRPr="00BC3C3C">
        <w:rPr>
          <w:i/>
        </w:rPr>
        <w:t>Вопросы к занятию</w:t>
      </w:r>
      <w:r>
        <w:rPr>
          <w:i/>
        </w:rPr>
        <w:t>:</w:t>
      </w:r>
    </w:p>
    <w:p w:rsidR="00A96240" w:rsidRDefault="00A96240" w:rsidP="007361C8">
      <w:pPr>
        <w:pStyle w:val="a8"/>
        <w:numPr>
          <w:ilvl w:val="0"/>
          <w:numId w:val="21"/>
        </w:numPr>
        <w:tabs>
          <w:tab w:val="left" w:pos="284"/>
        </w:tabs>
        <w:ind w:left="0" w:firstLine="0"/>
        <w:rPr>
          <w:iCs/>
          <w:sz w:val="24"/>
          <w:szCs w:val="24"/>
        </w:rPr>
      </w:pPr>
      <w:r w:rsidRPr="000F43BC">
        <w:rPr>
          <w:iCs/>
          <w:sz w:val="24"/>
          <w:szCs w:val="24"/>
        </w:rPr>
        <w:t xml:space="preserve">Анализ концептуальных моделей эффективности. </w:t>
      </w:r>
    </w:p>
    <w:p w:rsidR="00A96240" w:rsidRDefault="00A96240" w:rsidP="007361C8">
      <w:pPr>
        <w:pStyle w:val="a8"/>
        <w:numPr>
          <w:ilvl w:val="0"/>
          <w:numId w:val="21"/>
        </w:numPr>
        <w:tabs>
          <w:tab w:val="left" w:pos="284"/>
        </w:tabs>
        <w:ind w:left="0" w:firstLine="0"/>
        <w:rPr>
          <w:iCs/>
          <w:sz w:val="24"/>
          <w:szCs w:val="24"/>
        </w:rPr>
      </w:pPr>
      <w:r w:rsidRPr="000F43BC">
        <w:rPr>
          <w:iCs/>
          <w:sz w:val="24"/>
          <w:szCs w:val="24"/>
        </w:rPr>
        <w:t>Анализ концептуальных моделей и адаптация к российской действительности.</w:t>
      </w:r>
    </w:p>
    <w:p w:rsidR="00A96240" w:rsidRDefault="00A96240" w:rsidP="007361C8">
      <w:pPr>
        <w:pStyle w:val="a8"/>
        <w:numPr>
          <w:ilvl w:val="0"/>
          <w:numId w:val="21"/>
        </w:numPr>
        <w:tabs>
          <w:tab w:val="left" w:pos="284"/>
        </w:tabs>
        <w:ind w:left="0" w:firstLine="0"/>
        <w:jc w:val="both"/>
        <w:rPr>
          <w:iCs/>
          <w:sz w:val="24"/>
          <w:szCs w:val="24"/>
        </w:rPr>
      </w:pPr>
      <w:r w:rsidRPr="000F43BC">
        <w:rPr>
          <w:iCs/>
          <w:sz w:val="24"/>
          <w:szCs w:val="24"/>
        </w:rPr>
        <w:t xml:space="preserve">Показатели WBES. </w:t>
      </w:r>
    </w:p>
    <w:p w:rsidR="00A96240" w:rsidRDefault="00A96240" w:rsidP="00376482">
      <w:pPr>
        <w:pStyle w:val="a8"/>
        <w:tabs>
          <w:tab w:val="left" w:pos="284"/>
        </w:tabs>
        <w:rPr>
          <w:i/>
          <w:sz w:val="24"/>
          <w:szCs w:val="24"/>
        </w:rPr>
      </w:pPr>
      <w:r>
        <w:rPr>
          <w:i/>
          <w:sz w:val="24"/>
          <w:szCs w:val="24"/>
        </w:rPr>
        <w:t>Информационно-исследовательский проект по теме:</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 xml:space="preserve">Государственный университет - Высшая школа экономики </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Индекс восприятия коррупции организации "</w:t>
      </w:r>
      <w:proofErr w:type="spellStart"/>
      <w:r w:rsidRPr="000F43BC">
        <w:rPr>
          <w:iCs/>
          <w:sz w:val="24"/>
          <w:szCs w:val="24"/>
        </w:rPr>
        <w:t>Transparency</w:t>
      </w:r>
      <w:proofErr w:type="spellEnd"/>
      <w:r w:rsidRPr="000F43BC">
        <w:rPr>
          <w:iCs/>
          <w:sz w:val="24"/>
          <w:szCs w:val="24"/>
        </w:rPr>
        <w:t xml:space="preserve"> </w:t>
      </w:r>
      <w:proofErr w:type="spellStart"/>
      <w:r w:rsidRPr="000F43BC">
        <w:rPr>
          <w:iCs/>
          <w:sz w:val="24"/>
          <w:szCs w:val="24"/>
        </w:rPr>
        <w:t>International</w:t>
      </w:r>
      <w:proofErr w:type="spellEnd"/>
      <w:r w:rsidRPr="000F43BC">
        <w:rPr>
          <w:iCs/>
          <w:sz w:val="24"/>
          <w:szCs w:val="24"/>
        </w:rPr>
        <w:t>".</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Барометр мировой коррупции организации "</w:t>
      </w:r>
      <w:proofErr w:type="spellStart"/>
      <w:r w:rsidRPr="000F43BC">
        <w:rPr>
          <w:iCs/>
          <w:sz w:val="24"/>
          <w:szCs w:val="24"/>
        </w:rPr>
        <w:t>Transparency</w:t>
      </w:r>
      <w:proofErr w:type="spellEnd"/>
      <w:r w:rsidRPr="000F43BC">
        <w:rPr>
          <w:iCs/>
          <w:sz w:val="24"/>
          <w:szCs w:val="24"/>
        </w:rPr>
        <w:t xml:space="preserve"> </w:t>
      </w:r>
      <w:proofErr w:type="spellStart"/>
      <w:r w:rsidRPr="000F43BC">
        <w:rPr>
          <w:iCs/>
          <w:sz w:val="24"/>
          <w:szCs w:val="24"/>
        </w:rPr>
        <w:t>International</w:t>
      </w:r>
      <w:proofErr w:type="spellEnd"/>
      <w:r w:rsidRPr="000F43BC">
        <w:rPr>
          <w:iCs/>
          <w:sz w:val="24"/>
          <w:szCs w:val="24"/>
        </w:rPr>
        <w:t>".</w:t>
      </w:r>
    </w:p>
    <w:p w:rsidR="00A96240" w:rsidRPr="00414E1D" w:rsidRDefault="00A96240" w:rsidP="007361C8">
      <w:pPr>
        <w:pStyle w:val="a8"/>
        <w:numPr>
          <w:ilvl w:val="0"/>
          <w:numId w:val="24"/>
        </w:numPr>
        <w:tabs>
          <w:tab w:val="left" w:pos="284"/>
        </w:tabs>
        <w:ind w:left="0" w:firstLine="0"/>
        <w:jc w:val="both"/>
        <w:rPr>
          <w:iCs/>
          <w:sz w:val="24"/>
          <w:szCs w:val="24"/>
        </w:rPr>
      </w:pPr>
      <w:r w:rsidRPr="00414E1D">
        <w:rPr>
          <w:iCs/>
          <w:sz w:val="24"/>
          <w:szCs w:val="24"/>
        </w:rPr>
        <w:t xml:space="preserve">Сравнительный анализ национальных методик оценки </w:t>
      </w:r>
      <w:proofErr w:type="spellStart"/>
      <w:r w:rsidRPr="00414E1D">
        <w:rPr>
          <w:iCs/>
          <w:sz w:val="24"/>
          <w:szCs w:val="24"/>
        </w:rPr>
        <w:t>эффективностигосударственногоуправления</w:t>
      </w:r>
      <w:proofErr w:type="spellEnd"/>
      <w:r w:rsidRPr="00414E1D">
        <w:rPr>
          <w:iCs/>
          <w:sz w:val="24"/>
          <w:szCs w:val="24"/>
        </w:rPr>
        <w:t>.</w:t>
      </w:r>
    </w:p>
    <w:p w:rsidR="00A96240" w:rsidRPr="00414E1D" w:rsidRDefault="00A96240" w:rsidP="007361C8">
      <w:pPr>
        <w:pStyle w:val="a8"/>
        <w:numPr>
          <w:ilvl w:val="0"/>
          <w:numId w:val="24"/>
        </w:numPr>
        <w:tabs>
          <w:tab w:val="left" w:pos="284"/>
        </w:tabs>
        <w:ind w:left="0" w:firstLine="0"/>
        <w:jc w:val="both"/>
        <w:rPr>
          <w:iCs/>
          <w:sz w:val="24"/>
          <w:szCs w:val="24"/>
        </w:rPr>
      </w:pPr>
      <w:r w:rsidRPr="00414E1D">
        <w:rPr>
          <w:iCs/>
          <w:sz w:val="24"/>
          <w:szCs w:val="24"/>
        </w:rPr>
        <w:t xml:space="preserve">Сравнительный анализ национальных методик оценки </w:t>
      </w:r>
      <w:proofErr w:type="spellStart"/>
      <w:r w:rsidRPr="00414E1D">
        <w:rPr>
          <w:iCs/>
          <w:sz w:val="24"/>
          <w:szCs w:val="24"/>
        </w:rPr>
        <w:t>эффективностимуниципальногоуправления</w:t>
      </w:r>
      <w:proofErr w:type="spellEnd"/>
      <w:r w:rsidRPr="00414E1D">
        <w:rPr>
          <w:iCs/>
          <w:sz w:val="24"/>
          <w:szCs w:val="24"/>
        </w:rPr>
        <w:t>.</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 xml:space="preserve">Показатели, полученные в результате обследования предприятий в странах с переходной экономикой (BEEPS). </w:t>
      </w:r>
    </w:p>
    <w:p w:rsidR="00A96240" w:rsidRDefault="00A96240" w:rsidP="007361C8">
      <w:pPr>
        <w:pStyle w:val="a8"/>
        <w:numPr>
          <w:ilvl w:val="0"/>
          <w:numId w:val="24"/>
        </w:numPr>
        <w:tabs>
          <w:tab w:val="left" w:pos="284"/>
        </w:tabs>
        <w:ind w:left="0" w:firstLine="0"/>
        <w:jc w:val="both"/>
        <w:rPr>
          <w:iCs/>
          <w:sz w:val="24"/>
          <w:szCs w:val="24"/>
          <w:lang w:val="en-US"/>
        </w:rPr>
      </w:pPr>
      <w:proofErr w:type="spellStart"/>
      <w:r w:rsidRPr="000F43BC">
        <w:rPr>
          <w:iCs/>
          <w:sz w:val="24"/>
          <w:szCs w:val="24"/>
        </w:rPr>
        <w:t>Интегральныйпоказательгоуправления</w:t>
      </w:r>
      <w:proofErr w:type="spellEnd"/>
      <w:r w:rsidRPr="000F43BC">
        <w:rPr>
          <w:iCs/>
          <w:sz w:val="24"/>
          <w:szCs w:val="24"/>
          <w:lang w:val="en-US"/>
        </w:rPr>
        <w:t xml:space="preserve"> (Governance Research Indicator Country Snapshot - GRICS). </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 xml:space="preserve">Показатели оценки качества целей и прогресса реформ в стране (ОЭСР). </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 xml:space="preserve">Показатели кредитоспособности страны, инвестиционный рейтинг (международные рейтинговые агентства </w:t>
      </w:r>
      <w:proofErr w:type="spellStart"/>
      <w:r w:rsidRPr="000F43BC">
        <w:rPr>
          <w:iCs/>
          <w:sz w:val="24"/>
          <w:szCs w:val="24"/>
        </w:rPr>
        <w:t>Standart</w:t>
      </w:r>
      <w:proofErr w:type="spellEnd"/>
      <w:r w:rsidRPr="000F43BC">
        <w:rPr>
          <w:iCs/>
          <w:sz w:val="24"/>
          <w:szCs w:val="24"/>
        </w:rPr>
        <w:t xml:space="preserve"> </w:t>
      </w:r>
      <w:proofErr w:type="spellStart"/>
      <w:r w:rsidRPr="000F43BC">
        <w:rPr>
          <w:iCs/>
          <w:sz w:val="24"/>
          <w:szCs w:val="24"/>
        </w:rPr>
        <w:t>and</w:t>
      </w:r>
      <w:proofErr w:type="spellEnd"/>
      <w:r w:rsidRPr="000F43BC">
        <w:rPr>
          <w:iCs/>
          <w:sz w:val="24"/>
          <w:szCs w:val="24"/>
        </w:rPr>
        <w:t xml:space="preserve"> </w:t>
      </w:r>
      <w:proofErr w:type="spellStart"/>
      <w:r w:rsidRPr="000F43BC">
        <w:rPr>
          <w:iCs/>
          <w:sz w:val="24"/>
          <w:szCs w:val="24"/>
        </w:rPr>
        <w:t>Poor`s</w:t>
      </w:r>
      <w:proofErr w:type="spellEnd"/>
      <w:r w:rsidRPr="000F43BC">
        <w:rPr>
          <w:iCs/>
          <w:sz w:val="24"/>
          <w:szCs w:val="24"/>
        </w:rPr>
        <w:t xml:space="preserve">, </w:t>
      </w:r>
      <w:proofErr w:type="spellStart"/>
      <w:r w:rsidRPr="000F43BC">
        <w:rPr>
          <w:iCs/>
          <w:sz w:val="24"/>
          <w:szCs w:val="24"/>
        </w:rPr>
        <w:t>Moodis</w:t>
      </w:r>
      <w:proofErr w:type="spellEnd"/>
      <w:r w:rsidRPr="000F43BC">
        <w:rPr>
          <w:iCs/>
          <w:sz w:val="24"/>
          <w:szCs w:val="24"/>
        </w:rPr>
        <w:t xml:space="preserve">, инвестиционное агентство </w:t>
      </w:r>
      <w:proofErr w:type="spellStart"/>
      <w:r w:rsidRPr="000F43BC">
        <w:rPr>
          <w:iCs/>
          <w:sz w:val="24"/>
          <w:szCs w:val="24"/>
        </w:rPr>
        <w:t>Fitch</w:t>
      </w:r>
      <w:proofErr w:type="spellEnd"/>
      <w:r w:rsidRPr="000F43BC">
        <w:rPr>
          <w:iCs/>
          <w:sz w:val="24"/>
          <w:szCs w:val="24"/>
        </w:rPr>
        <w:t xml:space="preserve"> и др.).</w:t>
      </w:r>
    </w:p>
    <w:p w:rsidR="00A96240" w:rsidRPr="00333C78" w:rsidRDefault="00A96240" w:rsidP="005F2C32">
      <w:pPr>
        <w:pStyle w:val="a8"/>
        <w:tabs>
          <w:tab w:val="left" w:pos="284"/>
        </w:tabs>
        <w:jc w:val="both"/>
        <w:rPr>
          <w:sz w:val="24"/>
          <w:szCs w:val="24"/>
        </w:rPr>
      </w:pPr>
    </w:p>
    <w:p w:rsidR="00A96240" w:rsidRDefault="00A96240" w:rsidP="005F2C32">
      <w:pPr>
        <w:tabs>
          <w:tab w:val="left" w:pos="284"/>
        </w:tabs>
        <w:jc w:val="both"/>
        <w:rPr>
          <w:b/>
        </w:rPr>
      </w:pPr>
      <w:r w:rsidRPr="00AD7383">
        <w:rPr>
          <w:b/>
        </w:rPr>
        <w:t>Тема 6. Отечественная практика определения эффективности государственного и муниципального управления</w:t>
      </w:r>
      <w:r w:rsidRPr="008A3A0E">
        <w:rPr>
          <w:b/>
        </w:rPr>
        <w:t>(проводится в форме практической подготовки)</w:t>
      </w:r>
    </w:p>
    <w:p w:rsidR="00A96240" w:rsidRPr="00BC3C3C" w:rsidRDefault="00A96240" w:rsidP="005F2C32">
      <w:pPr>
        <w:tabs>
          <w:tab w:val="left" w:pos="284"/>
        </w:tabs>
        <w:jc w:val="both"/>
        <w:rPr>
          <w:i/>
        </w:rPr>
      </w:pPr>
      <w:r w:rsidRPr="00BC3C3C">
        <w:rPr>
          <w:i/>
        </w:rPr>
        <w:t>Вопросы к занятию</w:t>
      </w:r>
      <w:r>
        <w:rPr>
          <w:i/>
        </w:rPr>
        <w:t>:</w:t>
      </w:r>
    </w:p>
    <w:p w:rsidR="00A96240" w:rsidRPr="00C640AA" w:rsidRDefault="00A96240" w:rsidP="007361C8">
      <w:pPr>
        <w:pStyle w:val="a8"/>
        <w:numPr>
          <w:ilvl w:val="0"/>
          <w:numId w:val="22"/>
        </w:numPr>
        <w:tabs>
          <w:tab w:val="left" w:pos="284"/>
        </w:tabs>
        <w:ind w:left="0" w:firstLine="0"/>
        <w:jc w:val="both"/>
        <w:rPr>
          <w:iCs/>
          <w:sz w:val="24"/>
          <w:szCs w:val="24"/>
        </w:rPr>
      </w:pPr>
      <w:r w:rsidRPr="00C640AA">
        <w:rPr>
          <w:iCs/>
          <w:sz w:val="24"/>
          <w:szCs w:val="24"/>
        </w:rPr>
        <w:lastRenderedPageBreak/>
        <w:t xml:space="preserve">Каковы различия в деятельности и оценке эффективности в государственных и </w:t>
      </w:r>
      <w:proofErr w:type="spellStart"/>
      <w:r w:rsidRPr="00C640AA">
        <w:rPr>
          <w:iCs/>
          <w:sz w:val="24"/>
          <w:szCs w:val="24"/>
        </w:rPr>
        <w:t>частныхорганизациях</w:t>
      </w:r>
      <w:proofErr w:type="spellEnd"/>
      <w:r w:rsidRPr="00C640AA">
        <w:rPr>
          <w:iCs/>
          <w:sz w:val="24"/>
          <w:szCs w:val="24"/>
        </w:rPr>
        <w:t>?</w:t>
      </w:r>
    </w:p>
    <w:p w:rsidR="00A96240" w:rsidRPr="00C640AA" w:rsidRDefault="00A96240" w:rsidP="007361C8">
      <w:pPr>
        <w:pStyle w:val="a8"/>
        <w:numPr>
          <w:ilvl w:val="0"/>
          <w:numId w:val="22"/>
        </w:numPr>
        <w:tabs>
          <w:tab w:val="left" w:pos="284"/>
        </w:tabs>
        <w:ind w:left="0" w:firstLine="0"/>
        <w:jc w:val="both"/>
        <w:rPr>
          <w:iCs/>
          <w:sz w:val="24"/>
          <w:szCs w:val="24"/>
        </w:rPr>
      </w:pPr>
      <w:r w:rsidRPr="00C640AA">
        <w:rPr>
          <w:iCs/>
          <w:sz w:val="24"/>
          <w:szCs w:val="24"/>
        </w:rPr>
        <w:t xml:space="preserve">Какие существуют методы, средства и программы повышения производительности </w:t>
      </w:r>
      <w:proofErr w:type="spellStart"/>
      <w:r w:rsidRPr="00C640AA">
        <w:rPr>
          <w:iCs/>
          <w:sz w:val="24"/>
          <w:szCs w:val="24"/>
        </w:rPr>
        <w:t>иэффективности</w:t>
      </w:r>
      <w:proofErr w:type="spellEnd"/>
      <w:r w:rsidRPr="00C640AA">
        <w:rPr>
          <w:iCs/>
          <w:sz w:val="24"/>
          <w:szCs w:val="24"/>
        </w:rPr>
        <w:t xml:space="preserve"> государственного управления в мировой практике?</w:t>
      </w:r>
    </w:p>
    <w:p w:rsidR="00A96240" w:rsidRPr="00C640AA" w:rsidRDefault="00A96240" w:rsidP="007361C8">
      <w:pPr>
        <w:pStyle w:val="a8"/>
        <w:numPr>
          <w:ilvl w:val="0"/>
          <w:numId w:val="22"/>
        </w:numPr>
        <w:tabs>
          <w:tab w:val="left" w:pos="284"/>
        </w:tabs>
        <w:ind w:left="0" w:firstLine="0"/>
        <w:jc w:val="both"/>
        <w:rPr>
          <w:iCs/>
          <w:sz w:val="24"/>
          <w:szCs w:val="24"/>
        </w:rPr>
      </w:pPr>
      <w:r w:rsidRPr="00C640AA">
        <w:rPr>
          <w:iCs/>
          <w:sz w:val="24"/>
          <w:szCs w:val="24"/>
        </w:rPr>
        <w:t>Методы и программы повышения эффективности государственного управления?</w:t>
      </w:r>
    </w:p>
    <w:p w:rsidR="00A96240" w:rsidRPr="00C640AA" w:rsidRDefault="00A96240" w:rsidP="007361C8">
      <w:pPr>
        <w:pStyle w:val="a8"/>
        <w:numPr>
          <w:ilvl w:val="0"/>
          <w:numId w:val="22"/>
        </w:numPr>
        <w:tabs>
          <w:tab w:val="left" w:pos="284"/>
        </w:tabs>
        <w:ind w:left="0" w:firstLine="0"/>
        <w:jc w:val="both"/>
        <w:rPr>
          <w:iCs/>
          <w:sz w:val="24"/>
          <w:szCs w:val="24"/>
        </w:rPr>
      </w:pPr>
      <w:r w:rsidRPr="00C640AA">
        <w:rPr>
          <w:iCs/>
          <w:sz w:val="24"/>
          <w:szCs w:val="24"/>
        </w:rPr>
        <w:t xml:space="preserve">Методы и программы повышения эффективности деятельности </w:t>
      </w:r>
      <w:proofErr w:type="spellStart"/>
      <w:r w:rsidRPr="00C640AA">
        <w:rPr>
          <w:iCs/>
          <w:sz w:val="24"/>
          <w:szCs w:val="24"/>
        </w:rPr>
        <w:t>муниципальныхвластей</w:t>
      </w:r>
      <w:proofErr w:type="spellEnd"/>
      <w:r w:rsidRPr="00C640AA">
        <w:rPr>
          <w:iCs/>
          <w:sz w:val="24"/>
          <w:szCs w:val="24"/>
        </w:rPr>
        <w:t>?</w:t>
      </w:r>
    </w:p>
    <w:p w:rsidR="00A96240" w:rsidRDefault="00A96240" w:rsidP="008E7D74">
      <w:pPr>
        <w:pStyle w:val="a8"/>
        <w:tabs>
          <w:tab w:val="left" w:pos="284"/>
        </w:tabs>
        <w:rPr>
          <w:i/>
          <w:sz w:val="24"/>
          <w:szCs w:val="24"/>
        </w:rPr>
      </w:pPr>
      <w:r w:rsidRPr="002947C4">
        <w:rPr>
          <w:i/>
          <w:sz w:val="24"/>
          <w:szCs w:val="24"/>
        </w:rPr>
        <w:t>Задание для практической подготовки:</w:t>
      </w:r>
    </w:p>
    <w:p w:rsidR="00A96240" w:rsidRDefault="00A96240" w:rsidP="002947C4">
      <w:pPr>
        <w:pStyle w:val="a8"/>
        <w:tabs>
          <w:tab w:val="left" w:pos="284"/>
        </w:tabs>
        <w:jc w:val="both"/>
        <w:rPr>
          <w:sz w:val="24"/>
          <w:szCs w:val="24"/>
        </w:rPr>
      </w:pPr>
      <w:r>
        <w:rPr>
          <w:sz w:val="24"/>
          <w:szCs w:val="24"/>
        </w:rPr>
        <w:t>Определить э</w:t>
      </w:r>
      <w:r w:rsidRPr="004D2414">
        <w:rPr>
          <w:sz w:val="24"/>
          <w:szCs w:val="24"/>
        </w:rPr>
        <w:t xml:space="preserve">ффективность выполнения </w:t>
      </w:r>
      <w:r w:rsidRPr="002947C4">
        <w:rPr>
          <w:sz w:val="24"/>
          <w:szCs w:val="24"/>
        </w:rPr>
        <w:t>Государственн</w:t>
      </w:r>
      <w:r>
        <w:rPr>
          <w:sz w:val="24"/>
          <w:szCs w:val="24"/>
        </w:rPr>
        <w:t xml:space="preserve">ой </w:t>
      </w:r>
      <w:r w:rsidRPr="002947C4">
        <w:rPr>
          <w:sz w:val="24"/>
          <w:szCs w:val="24"/>
        </w:rPr>
        <w:t>программ</w:t>
      </w:r>
      <w:r>
        <w:rPr>
          <w:sz w:val="24"/>
          <w:szCs w:val="24"/>
        </w:rPr>
        <w:t>ы</w:t>
      </w:r>
      <w:r w:rsidRPr="002947C4">
        <w:rPr>
          <w:sz w:val="24"/>
          <w:szCs w:val="24"/>
        </w:rPr>
        <w:t xml:space="preserve">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 на 2014–2024 годы</w:t>
      </w:r>
      <w:r>
        <w:rPr>
          <w:sz w:val="24"/>
          <w:szCs w:val="24"/>
        </w:rPr>
        <w:t xml:space="preserve"> (</w:t>
      </w:r>
      <w:r w:rsidRPr="002947C4">
        <w:rPr>
          <w:sz w:val="24"/>
          <w:szCs w:val="24"/>
        </w:rPr>
        <w:t xml:space="preserve">Эффективность выполнения госпрограммы в целом определяется </w:t>
      </w:r>
      <w:proofErr w:type="spellStart"/>
      <w:r w:rsidRPr="002947C4">
        <w:rPr>
          <w:sz w:val="24"/>
          <w:szCs w:val="24"/>
        </w:rPr>
        <w:t>поподпрограммам</w:t>
      </w:r>
      <w:proofErr w:type="spellEnd"/>
      <w:r>
        <w:rPr>
          <w:sz w:val="24"/>
          <w:szCs w:val="24"/>
        </w:rPr>
        <w:t>)</w:t>
      </w:r>
    </w:p>
    <w:p w:rsidR="00A96240" w:rsidRDefault="00A96240" w:rsidP="008E7D74">
      <w:pPr>
        <w:pStyle w:val="a8"/>
        <w:tabs>
          <w:tab w:val="left" w:pos="284"/>
        </w:tabs>
        <w:rPr>
          <w:sz w:val="24"/>
          <w:szCs w:val="24"/>
        </w:rPr>
      </w:pPr>
    </w:p>
    <w:p w:rsidR="00A96240" w:rsidRDefault="00A96240" w:rsidP="008E7D74">
      <w:pPr>
        <w:tabs>
          <w:tab w:val="left" w:pos="284"/>
        </w:tabs>
        <w:jc w:val="both"/>
        <w:rPr>
          <w:b/>
        </w:rPr>
      </w:pPr>
      <w:r w:rsidRPr="001F3EB6">
        <w:rPr>
          <w:b/>
        </w:rPr>
        <w:t>Тема 7. Факторы повышения эффективности государственного и муниципального управления</w:t>
      </w:r>
    </w:p>
    <w:p w:rsidR="00A96240" w:rsidRPr="00BC3C3C" w:rsidRDefault="00A96240" w:rsidP="008E7D74">
      <w:pPr>
        <w:tabs>
          <w:tab w:val="left" w:pos="284"/>
        </w:tabs>
        <w:jc w:val="both"/>
        <w:rPr>
          <w:i/>
        </w:rPr>
      </w:pPr>
      <w:r w:rsidRPr="00BC3C3C">
        <w:rPr>
          <w:i/>
        </w:rPr>
        <w:t>Вопросы к занятию</w:t>
      </w:r>
      <w:r>
        <w:rPr>
          <w:i/>
        </w:rPr>
        <w:t>:</w:t>
      </w:r>
    </w:p>
    <w:p w:rsidR="00A96240" w:rsidRPr="008E7D74" w:rsidRDefault="00A96240" w:rsidP="007361C8">
      <w:pPr>
        <w:pStyle w:val="a8"/>
        <w:numPr>
          <w:ilvl w:val="0"/>
          <w:numId w:val="27"/>
        </w:numPr>
        <w:tabs>
          <w:tab w:val="left" w:pos="284"/>
        </w:tabs>
        <w:ind w:left="0" w:firstLine="0"/>
        <w:jc w:val="both"/>
        <w:rPr>
          <w:iCs/>
          <w:sz w:val="24"/>
          <w:szCs w:val="24"/>
        </w:rPr>
      </w:pPr>
      <w:r w:rsidRPr="008E7D74">
        <w:rPr>
          <w:iCs/>
          <w:sz w:val="24"/>
          <w:szCs w:val="24"/>
        </w:rPr>
        <w:t>Региональные целевые программы как инструмент повышения эффективности работы</w:t>
      </w:r>
    </w:p>
    <w:p w:rsidR="00A96240" w:rsidRDefault="00A96240" w:rsidP="007361C8">
      <w:pPr>
        <w:pStyle w:val="a8"/>
        <w:numPr>
          <w:ilvl w:val="0"/>
          <w:numId w:val="27"/>
        </w:numPr>
        <w:tabs>
          <w:tab w:val="left" w:pos="284"/>
        </w:tabs>
        <w:ind w:left="0" w:firstLine="0"/>
        <w:jc w:val="both"/>
        <w:rPr>
          <w:iCs/>
          <w:sz w:val="24"/>
          <w:szCs w:val="24"/>
        </w:rPr>
      </w:pPr>
      <w:r w:rsidRPr="008E7D74">
        <w:rPr>
          <w:iCs/>
          <w:sz w:val="24"/>
          <w:szCs w:val="24"/>
        </w:rPr>
        <w:t>государственных органов власти</w:t>
      </w:r>
    </w:p>
    <w:p w:rsidR="00A96240" w:rsidRPr="00365F76" w:rsidRDefault="00A96240" w:rsidP="007361C8">
      <w:pPr>
        <w:pStyle w:val="a8"/>
        <w:numPr>
          <w:ilvl w:val="0"/>
          <w:numId w:val="27"/>
        </w:numPr>
        <w:tabs>
          <w:tab w:val="left" w:pos="284"/>
        </w:tabs>
        <w:ind w:left="0" w:firstLine="0"/>
        <w:jc w:val="both"/>
        <w:rPr>
          <w:iCs/>
          <w:sz w:val="24"/>
          <w:szCs w:val="24"/>
        </w:rPr>
      </w:pPr>
      <w:r w:rsidRPr="00365F76">
        <w:rPr>
          <w:iCs/>
          <w:sz w:val="24"/>
          <w:szCs w:val="24"/>
        </w:rPr>
        <w:t>Эффективность управления развитием инфраструктуры в (городе, поселении): проблемы, возможности и направления.</w:t>
      </w:r>
    </w:p>
    <w:p w:rsidR="00A96240" w:rsidRPr="00365F76" w:rsidRDefault="00A96240" w:rsidP="007361C8">
      <w:pPr>
        <w:pStyle w:val="a8"/>
        <w:numPr>
          <w:ilvl w:val="0"/>
          <w:numId w:val="27"/>
        </w:numPr>
        <w:tabs>
          <w:tab w:val="left" w:pos="284"/>
        </w:tabs>
        <w:ind w:left="0" w:firstLine="0"/>
        <w:jc w:val="both"/>
        <w:rPr>
          <w:iCs/>
          <w:sz w:val="24"/>
          <w:szCs w:val="24"/>
        </w:rPr>
      </w:pPr>
      <w:r w:rsidRPr="00365F76">
        <w:rPr>
          <w:iCs/>
          <w:sz w:val="24"/>
          <w:szCs w:val="24"/>
        </w:rPr>
        <w:t>Эффективность управления социальными инновациями в органах власти</w:t>
      </w:r>
    </w:p>
    <w:p w:rsidR="00A96240" w:rsidRPr="00365F76" w:rsidRDefault="00A96240" w:rsidP="007361C8">
      <w:pPr>
        <w:pStyle w:val="a8"/>
        <w:numPr>
          <w:ilvl w:val="0"/>
          <w:numId w:val="27"/>
        </w:numPr>
        <w:tabs>
          <w:tab w:val="left" w:pos="284"/>
        </w:tabs>
        <w:ind w:left="0" w:firstLine="0"/>
        <w:jc w:val="both"/>
        <w:rPr>
          <w:iCs/>
          <w:sz w:val="24"/>
          <w:szCs w:val="24"/>
        </w:rPr>
      </w:pPr>
      <w:r w:rsidRPr="00365F76">
        <w:rPr>
          <w:iCs/>
          <w:sz w:val="24"/>
          <w:szCs w:val="24"/>
        </w:rPr>
        <w:t>Эффективность управленческих решений органов МСУ.</w:t>
      </w:r>
    </w:p>
    <w:p w:rsidR="00A96240" w:rsidRPr="008E7D74" w:rsidRDefault="00A96240" w:rsidP="007361C8">
      <w:pPr>
        <w:pStyle w:val="a8"/>
        <w:numPr>
          <w:ilvl w:val="0"/>
          <w:numId w:val="27"/>
        </w:numPr>
        <w:tabs>
          <w:tab w:val="left" w:pos="284"/>
        </w:tabs>
        <w:ind w:left="0" w:firstLine="0"/>
        <w:jc w:val="both"/>
        <w:rPr>
          <w:iCs/>
          <w:sz w:val="24"/>
          <w:szCs w:val="24"/>
        </w:rPr>
      </w:pPr>
      <w:r w:rsidRPr="00365F76">
        <w:rPr>
          <w:iCs/>
          <w:sz w:val="24"/>
          <w:szCs w:val="24"/>
        </w:rPr>
        <w:t>Эффективные социальные технологии в системе государственного и муниципального управления</w:t>
      </w:r>
    </w:p>
    <w:p w:rsidR="00A96240" w:rsidRDefault="00A96240" w:rsidP="008E7D74">
      <w:pPr>
        <w:pStyle w:val="a8"/>
        <w:tabs>
          <w:tab w:val="left" w:pos="284"/>
        </w:tabs>
        <w:rPr>
          <w:i/>
          <w:sz w:val="24"/>
          <w:szCs w:val="24"/>
        </w:rPr>
      </w:pPr>
      <w:r>
        <w:rPr>
          <w:i/>
          <w:sz w:val="24"/>
          <w:szCs w:val="24"/>
        </w:rPr>
        <w:t>Практическое задание:</w:t>
      </w:r>
    </w:p>
    <w:p w:rsidR="00A96240" w:rsidRPr="002947C4" w:rsidRDefault="00A96240" w:rsidP="002947C4">
      <w:pPr>
        <w:pStyle w:val="a8"/>
        <w:tabs>
          <w:tab w:val="left" w:pos="284"/>
        </w:tabs>
        <w:jc w:val="both"/>
        <w:rPr>
          <w:bCs/>
          <w:sz w:val="24"/>
          <w:szCs w:val="24"/>
        </w:rPr>
      </w:pPr>
      <w:r w:rsidRPr="002947C4">
        <w:rPr>
          <w:bCs/>
          <w:sz w:val="24"/>
          <w:szCs w:val="24"/>
        </w:rPr>
        <w:t>Оценить результаты деятельности образовательной организации на основании данных о численности обучающихся и результатах образовательного процесса и предложить рекомендации по повышению эффективности управления.</w:t>
      </w:r>
    </w:p>
    <w:p w:rsidR="00A96240" w:rsidRDefault="00A96240" w:rsidP="002947C4">
      <w:pPr>
        <w:pStyle w:val="a8"/>
        <w:tabs>
          <w:tab w:val="left" w:pos="284"/>
        </w:tabs>
        <w:jc w:val="both"/>
        <w:rPr>
          <w:bCs/>
          <w:sz w:val="24"/>
          <w:szCs w:val="24"/>
        </w:rPr>
      </w:pPr>
    </w:p>
    <w:p w:rsidR="00A96240" w:rsidRDefault="00A96240" w:rsidP="00C01EC3">
      <w:pPr>
        <w:pStyle w:val="a8"/>
        <w:tabs>
          <w:tab w:val="left" w:pos="284"/>
        </w:tabs>
        <w:jc w:val="right"/>
        <w:rPr>
          <w:bCs/>
          <w:sz w:val="24"/>
          <w:szCs w:val="24"/>
        </w:rPr>
      </w:pPr>
      <w:r>
        <w:rPr>
          <w:bCs/>
          <w:sz w:val="24"/>
          <w:szCs w:val="24"/>
        </w:rPr>
        <w:t>Таблица 1</w:t>
      </w:r>
    </w:p>
    <w:p w:rsidR="00A96240" w:rsidRDefault="00A96240" w:rsidP="00C01EC3">
      <w:pPr>
        <w:pStyle w:val="a8"/>
        <w:tabs>
          <w:tab w:val="left" w:pos="284"/>
        </w:tabs>
        <w:jc w:val="center"/>
        <w:rPr>
          <w:bCs/>
          <w:sz w:val="24"/>
          <w:szCs w:val="24"/>
        </w:rPr>
      </w:pPr>
      <w:r w:rsidRPr="002947C4">
        <w:rPr>
          <w:bCs/>
          <w:sz w:val="24"/>
          <w:szCs w:val="24"/>
        </w:rPr>
        <w:t>Динамика численности студентов, приходящейся на одного педагогического работника в колледже Гжельского государственного университета.</w:t>
      </w:r>
    </w:p>
    <w:p w:rsidR="00A96240" w:rsidRPr="002947C4" w:rsidRDefault="00A96240" w:rsidP="002947C4">
      <w:pPr>
        <w:pStyle w:val="a8"/>
        <w:tabs>
          <w:tab w:val="left" w:pos="284"/>
        </w:tabs>
        <w:jc w:val="right"/>
        <w:rPr>
          <w:bCs/>
          <w:sz w:val="24"/>
          <w:szCs w:val="24"/>
        </w:rPr>
      </w:pPr>
    </w:p>
    <w:p w:rsidR="00A96240" w:rsidRDefault="0078747F" w:rsidP="008E7D74">
      <w:pPr>
        <w:pStyle w:val="a8"/>
        <w:tabs>
          <w:tab w:val="left" w:pos="284"/>
        </w:tabs>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05.75pt;height:113.25pt;visibility:visible">
            <v:imagedata r:id="rId7" o:title=""/>
          </v:shape>
        </w:pict>
      </w:r>
    </w:p>
    <w:p w:rsidR="00A96240" w:rsidRPr="00C01EC3" w:rsidRDefault="00A96240" w:rsidP="00C01EC3">
      <w:pPr>
        <w:pStyle w:val="a8"/>
        <w:tabs>
          <w:tab w:val="left" w:pos="284"/>
        </w:tabs>
        <w:jc w:val="right"/>
        <w:rPr>
          <w:bCs/>
          <w:sz w:val="24"/>
          <w:szCs w:val="24"/>
        </w:rPr>
      </w:pPr>
      <w:r w:rsidRPr="00C01EC3">
        <w:rPr>
          <w:bCs/>
          <w:sz w:val="24"/>
          <w:szCs w:val="24"/>
        </w:rPr>
        <w:t>Таблица 2</w:t>
      </w:r>
    </w:p>
    <w:p w:rsidR="00A96240" w:rsidRDefault="0078747F" w:rsidP="008E7D74">
      <w:pPr>
        <w:pStyle w:val="a8"/>
        <w:tabs>
          <w:tab w:val="left" w:pos="284"/>
        </w:tabs>
        <w:rPr>
          <w:b/>
          <w:sz w:val="24"/>
          <w:szCs w:val="24"/>
        </w:rPr>
      </w:pPr>
      <w:r>
        <w:rPr>
          <w:b/>
          <w:noProof/>
          <w:sz w:val="24"/>
          <w:szCs w:val="24"/>
        </w:rPr>
        <w:lastRenderedPageBreak/>
        <w:pict>
          <v:shape id="Рисунок 4" o:spid="_x0000_i1026" type="#_x0000_t75" style="width:376.5pt;height:150.75pt;visibility:visible">
            <v:imagedata r:id="rId8" o:title=""/>
          </v:shape>
        </w:pict>
      </w:r>
    </w:p>
    <w:p w:rsidR="00A96240" w:rsidRDefault="00A96240" w:rsidP="008E7D74">
      <w:pPr>
        <w:pStyle w:val="a8"/>
        <w:tabs>
          <w:tab w:val="left" w:pos="284"/>
        </w:tabs>
        <w:rPr>
          <w:b/>
          <w:sz w:val="24"/>
          <w:szCs w:val="24"/>
        </w:rPr>
      </w:pPr>
    </w:p>
    <w:p w:rsidR="00A96240" w:rsidRPr="00333C78" w:rsidRDefault="00A96240" w:rsidP="008E7D74">
      <w:pPr>
        <w:pStyle w:val="a8"/>
        <w:tabs>
          <w:tab w:val="left" w:pos="284"/>
        </w:tabs>
        <w:rPr>
          <w:b/>
          <w:sz w:val="24"/>
          <w:szCs w:val="24"/>
        </w:rPr>
      </w:pPr>
    </w:p>
    <w:p w:rsidR="00A96240" w:rsidRPr="008A3A0E" w:rsidRDefault="00A96240" w:rsidP="008E7D74">
      <w:pPr>
        <w:tabs>
          <w:tab w:val="left" w:pos="284"/>
        </w:tabs>
        <w:jc w:val="both"/>
        <w:rPr>
          <w:b/>
        </w:rPr>
      </w:pPr>
      <w:r w:rsidRPr="00C020F0">
        <w:rPr>
          <w:b/>
        </w:rPr>
        <w:t xml:space="preserve">Тема 8. Оценка </w:t>
      </w:r>
      <w:proofErr w:type="spellStart"/>
      <w:r w:rsidRPr="00C020F0">
        <w:rPr>
          <w:b/>
        </w:rPr>
        <w:t>эффективностидеятельности</w:t>
      </w:r>
      <w:proofErr w:type="spellEnd"/>
      <w:r w:rsidRPr="00C020F0">
        <w:rPr>
          <w:b/>
        </w:rPr>
        <w:t xml:space="preserve"> государственных гражданских и </w:t>
      </w:r>
      <w:proofErr w:type="spellStart"/>
      <w:r w:rsidRPr="00C020F0">
        <w:rPr>
          <w:b/>
        </w:rPr>
        <w:t>муниципальныхслужащих</w:t>
      </w:r>
      <w:proofErr w:type="spellEnd"/>
      <w:r w:rsidRPr="008A3A0E">
        <w:rPr>
          <w:b/>
        </w:rPr>
        <w:t>(проводится в форме практической подготовки)</w:t>
      </w:r>
    </w:p>
    <w:p w:rsidR="00A96240" w:rsidRPr="00BC3C3C" w:rsidRDefault="00A96240" w:rsidP="008E7D74">
      <w:pPr>
        <w:tabs>
          <w:tab w:val="left" w:pos="284"/>
        </w:tabs>
        <w:jc w:val="both"/>
        <w:rPr>
          <w:i/>
        </w:rPr>
      </w:pPr>
      <w:r w:rsidRPr="00BC3C3C">
        <w:rPr>
          <w:i/>
        </w:rPr>
        <w:t>Вопросы к занятию</w:t>
      </w:r>
      <w:r>
        <w:rPr>
          <w:i/>
        </w:rPr>
        <w:t>:</w:t>
      </w:r>
    </w:p>
    <w:p w:rsidR="00A96240" w:rsidRPr="008E7D74" w:rsidRDefault="00A96240" w:rsidP="007361C8">
      <w:pPr>
        <w:pStyle w:val="a8"/>
        <w:numPr>
          <w:ilvl w:val="0"/>
          <w:numId w:val="23"/>
        </w:numPr>
        <w:tabs>
          <w:tab w:val="left" w:pos="284"/>
        </w:tabs>
        <w:ind w:left="0" w:firstLine="0"/>
        <w:jc w:val="both"/>
        <w:rPr>
          <w:iCs/>
          <w:sz w:val="24"/>
          <w:szCs w:val="24"/>
        </w:rPr>
      </w:pPr>
      <w:r w:rsidRPr="008E7D74">
        <w:rPr>
          <w:iCs/>
          <w:sz w:val="24"/>
          <w:szCs w:val="24"/>
        </w:rPr>
        <w:t>Эффективность кадровой политики на этапах отбора и продвижения муниципальных</w:t>
      </w:r>
    </w:p>
    <w:p w:rsidR="00A96240" w:rsidRPr="008E7D74" w:rsidRDefault="00A96240" w:rsidP="005F2C32">
      <w:pPr>
        <w:pStyle w:val="a8"/>
        <w:tabs>
          <w:tab w:val="left" w:pos="284"/>
        </w:tabs>
        <w:jc w:val="both"/>
        <w:rPr>
          <w:iCs/>
          <w:sz w:val="24"/>
          <w:szCs w:val="24"/>
        </w:rPr>
      </w:pPr>
      <w:r w:rsidRPr="008E7D74">
        <w:rPr>
          <w:iCs/>
          <w:sz w:val="24"/>
          <w:szCs w:val="24"/>
        </w:rPr>
        <w:t>служащих.</w:t>
      </w:r>
    </w:p>
    <w:p w:rsidR="00A96240" w:rsidRPr="008E7D74" w:rsidRDefault="00A96240" w:rsidP="007361C8">
      <w:pPr>
        <w:pStyle w:val="a8"/>
        <w:numPr>
          <w:ilvl w:val="0"/>
          <w:numId w:val="23"/>
        </w:numPr>
        <w:tabs>
          <w:tab w:val="left" w:pos="284"/>
        </w:tabs>
        <w:ind w:left="0" w:firstLine="0"/>
        <w:jc w:val="both"/>
        <w:rPr>
          <w:iCs/>
          <w:sz w:val="24"/>
          <w:szCs w:val="24"/>
        </w:rPr>
      </w:pPr>
      <w:r w:rsidRPr="008E7D74">
        <w:rPr>
          <w:iCs/>
          <w:sz w:val="24"/>
          <w:szCs w:val="24"/>
        </w:rPr>
        <w:t xml:space="preserve">Вопросы создания условий для развития и совершенствования государственного </w:t>
      </w:r>
      <w:proofErr w:type="spellStart"/>
      <w:r w:rsidRPr="008E7D74">
        <w:rPr>
          <w:iCs/>
          <w:sz w:val="24"/>
          <w:szCs w:val="24"/>
        </w:rPr>
        <w:t>имуниципального</w:t>
      </w:r>
      <w:proofErr w:type="spellEnd"/>
      <w:r w:rsidRPr="008E7D74">
        <w:rPr>
          <w:iCs/>
          <w:sz w:val="24"/>
          <w:szCs w:val="24"/>
        </w:rPr>
        <w:t xml:space="preserve"> управления.</w:t>
      </w:r>
    </w:p>
    <w:p w:rsidR="00A96240" w:rsidRDefault="00A96240" w:rsidP="008E7D74">
      <w:pPr>
        <w:pStyle w:val="a8"/>
        <w:tabs>
          <w:tab w:val="left" w:pos="284"/>
        </w:tabs>
        <w:rPr>
          <w:i/>
          <w:sz w:val="24"/>
          <w:szCs w:val="24"/>
        </w:rPr>
      </w:pPr>
    </w:p>
    <w:p w:rsidR="00A96240" w:rsidRDefault="00A96240" w:rsidP="008E7D74">
      <w:pPr>
        <w:pStyle w:val="a8"/>
        <w:tabs>
          <w:tab w:val="left" w:pos="284"/>
        </w:tabs>
        <w:rPr>
          <w:i/>
          <w:sz w:val="24"/>
          <w:szCs w:val="24"/>
        </w:rPr>
      </w:pPr>
      <w:r>
        <w:rPr>
          <w:i/>
          <w:sz w:val="24"/>
          <w:szCs w:val="24"/>
        </w:rPr>
        <w:t>Задание 1 для практической подготовки:</w:t>
      </w:r>
    </w:p>
    <w:p w:rsidR="00A96240" w:rsidRDefault="00A96240" w:rsidP="002B7A6D">
      <w:pPr>
        <w:jc w:val="both"/>
        <w:rPr>
          <w:b/>
          <w:bCs/>
        </w:rPr>
      </w:pPr>
      <w:r>
        <w:rPr>
          <w:b/>
          <w:bCs/>
        </w:rPr>
        <w:t xml:space="preserve">Тема для эссе: </w:t>
      </w:r>
    </w:p>
    <w:p w:rsidR="00A96240" w:rsidRPr="002B7A6D" w:rsidRDefault="00A96240" w:rsidP="002B7A6D">
      <w:pPr>
        <w:jc w:val="both"/>
      </w:pPr>
      <w:r>
        <w:t>1.</w:t>
      </w:r>
      <w:r w:rsidRPr="002B7A6D">
        <w:t>Роль "кнута и пряника" в механизме соблюдения исполнительской дисциплины государственных и муниципальных служащих</w:t>
      </w:r>
    </w:p>
    <w:p w:rsidR="00A96240" w:rsidRPr="008E7D74" w:rsidRDefault="00A96240" w:rsidP="002B7A6D">
      <w:pPr>
        <w:pStyle w:val="a8"/>
        <w:tabs>
          <w:tab w:val="left" w:pos="284"/>
        </w:tabs>
        <w:rPr>
          <w:iCs/>
          <w:sz w:val="24"/>
          <w:szCs w:val="24"/>
        </w:rPr>
      </w:pPr>
      <w:r>
        <w:rPr>
          <w:iCs/>
          <w:sz w:val="24"/>
          <w:szCs w:val="24"/>
        </w:rPr>
        <w:t>2.</w:t>
      </w:r>
      <w:r w:rsidRPr="008E7D74">
        <w:rPr>
          <w:iCs/>
          <w:sz w:val="24"/>
          <w:szCs w:val="24"/>
        </w:rPr>
        <w:t xml:space="preserve">Если бы я был(а) выбран(а) на пост мэра </w:t>
      </w:r>
      <w:proofErr w:type="spellStart"/>
      <w:r w:rsidRPr="008E7D74">
        <w:rPr>
          <w:iCs/>
          <w:sz w:val="24"/>
          <w:szCs w:val="24"/>
        </w:rPr>
        <w:t>г.</w:t>
      </w:r>
      <w:r>
        <w:rPr>
          <w:iCs/>
          <w:sz w:val="24"/>
          <w:szCs w:val="24"/>
        </w:rPr>
        <w:t>Москва</w:t>
      </w:r>
      <w:proofErr w:type="spellEnd"/>
      <w:r w:rsidRPr="008E7D74">
        <w:rPr>
          <w:iCs/>
          <w:sz w:val="24"/>
          <w:szCs w:val="24"/>
        </w:rPr>
        <w:t>, то основными направлениями</w:t>
      </w:r>
    </w:p>
    <w:p w:rsidR="00A96240" w:rsidRDefault="00A96240" w:rsidP="002B7A6D">
      <w:pPr>
        <w:pStyle w:val="a8"/>
        <w:tabs>
          <w:tab w:val="left" w:pos="284"/>
        </w:tabs>
        <w:rPr>
          <w:iCs/>
          <w:sz w:val="24"/>
          <w:szCs w:val="24"/>
        </w:rPr>
      </w:pPr>
      <w:r w:rsidRPr="008E7D74">
        <w:rPr>
          <w:iCs/>
          <w:sz w:val="24"/>
          <w:szCs w:val="24"/>
        </w:rPr>
        <w:t>повышения эффективности деятельности администрации были бы?</w:t>
      </w:r>
    </w:p>
    <w:p w:rsidR="00A96240" w:rsidRPr="005D02A4" w:rsidRDefault="00A96240" w:rsidP="00512A02">
      <w:pPr>
        <w:jc w:val="both"/>
      </w:pPr>
      <w:r w:rsidRPr="005D02A4">
        <w:t>3. Эффективность профессиональной деятельности государственного служащего</w:t>
      </w:r>
      <w:r>
        <w:t xml:space="preserve"> (на примере…)</w:t>
      </w:r>
    </w:p>
    <w:p w:rsidR="00A96240" w:rsidRPr="005D02A4" w:rsidRDefault="00A96240" w:rsidP="00512A02">
      <w:pPr>
        <w:jc w:val="both"/>
      </w:pPr>
      <w:r w:rsidRPr="005D02A4">
        <w:t>4. Эффективность работы с кадровым резервом в органах государственного и муниципального управления</w:t>
      </w:r>
      <w:r>
        <w:t xml:space="preserve"> (на примере Администрации…)</w:t>
      </w:r>
    </w:p>
    <w:p w:rsidR="00A96240" w:rsidRDefault="00A96240" w:rsidP="00512A02">
      <w:pPr>
        <w:jc w:val="both"/>
        <w:rPr>
          <w:b/>
          <w:bCs/>
        </w:rPr>
      </w:pPr>
    </w:p>
    <w:p w:rsidR="00A96240" w:rsidRPr="005F2C32" w:rsidRDefault="00A96240" w:rsidP="00512A02">
      <w:pPr>
        <w:jc w:val="both"/>
        <w:rPr>
          <w:i/>
          <w:iCs/>
        </w:rPr>
      </w:pPr>
      <w:r w:rsidRPr="005F2C32">
        <w:rPr>
          <w:i/>
          <w:iCs/>
        </w:rPr>
        <w:t xml:space="preserve">Задание </w:t>
      </w:r>
      <w:r>
        <w:rPr>
          <w:i/>
          <w:iCs/>
        </w:rPr>
        <w:t>2</w:t>
      </w:r>
      <w:r w:rsidRPr="005F2C32">
        <w:rPr>
          <w:i/>
          <w:iCs/>
        </w:rPr>
        <w:t xml:space="preserve"> для практической подготовки:</w:t>
      </w:r>
    </w:p>
    <w:p w:rsidR="00A96240" w:rsidRPr="005F2C32" w:rsidRDefault="00A96240" w:rsidP="005F2C32">
      <w:pPr>
        <w:jc w:val="both"/>
      </w:pPr>
      <w:r w:rsidRPr="005F2C32">
        <w:t>Провести комплексную оценку уровня квалификации работника Контрольно-ревизионного управления муниципального образования</w:t>
      </w:r>
    </w:p>
    <w:p w:rsidR="00A96240" w:rsidRDefault="0078747F" w:rsidP="00512A02">
      <w:pPr>
        <w:jc w:val="both"/>
        <w:rPr>
          <w:b/>
          <w:bCs/>
        </w:rPr>
      </w:pPr>
      <w:r>
        <w:rPr>
          <w:b/>
          <w:noProof/>
        </w:rPr>
        <w:pict>
          <v:shape id="Рисунок 1" o:spid="_x0000_i1027" type="#_x0000_t75" style="width:383.25pt;height:179.25pt;visibility:visible">
            <v:imagedata r:id="rId9" o:title=""/>
          </v:shape>
        </w:pict>
      </w:r>
    </w:p>
    <w:p w:rsidR="00A96240" w:rsidRDefault="00A96240" w:rsidP="00512A02">
      <w:pPr>
        <w:jc w:val="both"/>
        <w:rPr>
          <w:b/>
          <w:bCs/>
        </w:rPr>
      </w:pPr>
    </w:p>
    <w:p w:rsidR="00A96240" w:rsidRPr="00DC11F5" w:rsidRDefault="00A96240" w:rsidP="00BF108F">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A96240" w:rsidRPr="000F0F00" w:rsidRDefault="00A96240" w:rsidP="00BF108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96240" w:rsidRPr="00DC11F5" w:rsidRDefault="00A96240" w:rsidP="00BF108F">
      <w:pPr>
        <w:widowControl w:val="0"/>
        <w:autoSpaceDE w:val="0"/>
        <w:autoSpaceDN w:val="0"/>
        <w:adjustRightInd w:val="0"/>
        <w:ind w:firstLine="708"/>
        <w:rPr>
          <w:b/>
          <w:bCs/>
          <w:i/>
          <w:iCs/>
          <w:highlight w:val="white"/>
        </w:rPr>
      </w:pPr>
    </w:p>
    <w:p w:rsidR="00A96240" w:rsidRDefault="00A96240" w:rsidP="00627B0C">
      <w:pPr>
        <w:tabs>
          <w:tab w:val="left" w:pos="993"/>
        </w:tabs>
        <w:autoSpaceDE w:val="0"/>
        <w:autoSpaceDN w:val="0"/>
        <w:adjustRightInd w:val="0"/>
        <w:ind w:left="708" w:firstLine="709"/>
        <w:jc w:val="both"/>
        <w:rPr>
          <w:b/>
          <w:bCs/>
          <w:i/>
          <w:iCs/>
        </w:rPr>
      </w:pPr>
    </w:p>
    <w:p w:rsidR="00A96240" w:rsidRDefault="00A96240" w:rsidP="00627B0C">
      <w:pPr>
        <w:tabs>
          <w:tab w:val="left" w:pos="993"/>
        </w:tabs>
        <w:autoSpaceDE w:val="0"/>
        <w:autoSpaceDN w:val="0"/>
        <w:adjustRightInd w:val="0"/>
        <w:ind w:left="708" w:firstLine="709"/>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96240" w:rsidRPr="00DC11F5" w:rsidRDefault="00A96240" w:rsidP="00627B0C">
      <w:pPr>
        <w:tabs>
          <w:tab w:val="left" w:pos="993"/>
        </w:tabs>
        <w:autoSpaceDE w:val="0"/>
        <w:autoSpaceDN w:val="0"/>
        <w:adjustRightInd w:val="0"/>
        <w:ind w:left="708" w:firstLine="709"/>
        <w:jc w:val="both"/>
        <w:rPr>
          <w:b/>
          <w:bCs/>
          <w:i/>
          <w:iCs/>
        </w:rPr>
      </w:pPr>
    </w:p>
    <w:p w:rsidR="00A96240" w:rsidRDefault="00A96240" w:rsidP="00627B0C">
      <w:pPr>
        <w:tabs>
          <w:tab w:val="left" w:pos="993"/>
        </w:tabs>
        <w:autoSpaceDE w:val="0"/>
        <w:autoSpaceDN w:val="0"/>
        <w:adjustRightInd w:val="0"/>
        <w:ind w:left="720" w:firstLine="709"/>
        <w:rPr>
          <w:b/>
          <w:iCs/>
        </w:rPr>
      </w:pPr>
      <w:r w:rsidRPr="00DC11F5">
        <w:rPr>
          <w:b/>
          <w:iCs/>
        </w:rPr>
        <w:t>7.1. Основная учебная литература:</w:t>
      </w:r>
    </w:p>
    <w:p w:rsidR="00A96240" w:rsidRDefault="00A96240" w:rsidP="00627B0C">
      <w:pPr>
        <w:tabs>
          <w:tab w:val="left" w:pos="993"/>
        </w:tabs>
        <w:autoSpaceDE w:val="0"/>
        <w:autoSpaceDN w:val="0"/>
        <w:adjustRightInd w:val="0"/>
        <w:ind w:firstLine="709"/>
        <w:jc w:val="both"/>
        <w:rPr>
          <w:b/>
          <w:iCs/>
        </w:rPr>
      </w:pPr>
    </w:p>
    <w:p w:rsidR="00A96240" w:rsidRPr="00C54E4E" w:rsidRDefault="00A96240" w:rsidP="00627B0C">
      <w:pPr>
        <w:tabs>
          <w:tab w:val="left" w:pos="993"/>
        </w:tabs>
        <w:autoSpaceDE w:val="0"/>
        <w:autoSpaceDN w:val="0"/>
        <w:adjustRightInd w:val="0"/>
        <w:ind w:firstLine="709"/>
        <w:jc w:val="both"/>
        <w:rPr>
          <w:color w:val="000000"/>
          <w:shd w:val="clear" w:color="auto" w:fill="FFFFFF"/>
        </w:rPr>
      </w:pPr>
      <w:r w:rsidRPr="00C54E4E">
        <w:rPr>
          <w:color w:val="000000"/>
          <w:shd w:val="clear" w:color="auto" w:fill="FFFFFF"/>
        </w:rPr>
        <w:t>1.</w:t>
      </w:r>
      <w:r w:rsidRPr="00C54E4E">
        <w:rPr>
          <w:color w:val="000000"/>
          <w:shd w:val="clear" w:color="auto" w:fill="FFFFFF"/>
        </w:rPr>
        <w:tab/>
        <w:t xml:space="preserve">GR-менеджмент: партнерское взаимодействие с органами государственной и муниципальной власти : учебно-методическое пособие / Я.Я. </w:t>
      </w:r>
      <w:proofErr w:type="spellStart"/>
      <w:r w:rsidRPr="00C54E4E">
        <w:rPr>
          <w:color w:val="000000"/>
          <w:shd w:val="clear" w:color="auto" w:fill="FFFFFF"/>
        </w:rPr>
        <w:t>Кайль</w:t>
      </w:r>
      <w:proofErr w:type="spellEnd"/>
      <w:r w:rsidRPr="00C54E4E">
        <w:rPr>
          <w:color w:val="000000"/>
          <w:shd w:val="clear" w:color="auto" w:fill="FFFFFF"/>
        </w:rPr>
        <w:t xml:space="preserve"> [и др.].. — Курск : Университетская книга, 2019. — 222 c. — ISBN 978-5-907205-59-8. — Текст : электронный // Электронно-библиотечная система IPR BOOKS : [сайт]. — URL: http://www.iprbookshop.ru/92821.html</w:t>
      </w:r>
    </w:p>
    <w:p w:rsidR="00A96240" w:rsidRPr="00C54E4E" w:rsidRDefault="00A96240" w:rsidP="00627B0C">
      <w:pPr>
        <w:tabs>
          <w:tab w:val="left" w:pos="993"/>
        </w:tabs>
        <w:autoSpaceDE w:val="0"/>
        <w:autoSpaceDN w:val="0"/>
        <w:adjustRightInd w:val="0"/>
        <w:ind w:firstLine="709"/>
        <w:jc w:val="both"/>
        <w:rPr>
          <w:color w:val="000000"/>
          <w:shd w:val="clear" w:color="auto" w:fill="FFFFFF"/>
        </w:rPr>
      </w:pPr>
      <w:r w:rsidRPr="00C54E4E">
        <w:rPr>
          <w:color w:val="000000"/>
          <w:shd w:val="clear" w:color="auto" w:fill="FFFFFF"/>
        </w:rPr>
        <w:t>2.</w:t>
      </w:r>
      <w:r w:rsidRPr="00C54E4E">
        <w:rPr>
          <w:color w:val="000000"/>
          <w:shd w:val="clear" w:color="auto" w:fill="FFFFFF"/>
        </w:rPr>
        <w:tab/>
        <w:t>Брянцев И.И. Оценка эффективности деятельности органов власти и служащих : учебное пособие / Брянцев И.И., Гребенникова А.А.. — Саратов : Вузовское образование, 2019. — 81 c. — ISBN 978-5-4487-0497-0. — Текст : электронный // Электронно-библиотечная система IPR BOOKS : [сайт]. — URL: http://www.iprbookshop.ru/82667.html</w:t>
      </w:r>
    </w:p>
    <w:p w:rsidR="00A96240" w:rsidRPr="00C54E4E" w:rsidRDefault="00A96240" w:rsidP="00627B0C">
      <w:pPr>
        <w:tabs>
          <w:tab w:val="left" w:pos="993"/>
        </w:tabs>
        <w:autoSpaceDE w:val="0"/>
        <w:autoSpaceDN w:val="0"/>
        <w:adjustRightInd w:val="0"/>
        <w:ind w:firstLine="709"/>
        <w:jc w:val="both"/>
        <w:rPr>
          <w:color w:val="000000"/>
          <w:shd w:val="clear" w:color="auto" w:fill="FFFFFF"/>
        </w:rPr>
      </w:pPr>
      <w:r w:rsidRPr="00C54E4E">
        <w:rPr>
          <w:color w:val="000000"/>
          <w:shd w:val="clear" w:color="auto" w:fill="FFFFFF"/>
        </w:rPr>
        <w:t>3.</w:t>
      </w:r>
      <w:r w:rsidRPr="00C54E4E">
        <w:rPr>
          <w:color w:val="000000"/>
          <w:shd w:val="clear" w:color="auto" w:fill="FFFFFF"/>
        </w:rPr>
        <w:tab/>
        <w:t>Попков С.Ю. Стратегическое планирование в системе федеральных органов исполнительной власти в Российской Федерации : монография / Попков С.Ю., Сафонов А.Л., Смирнов В.М.. — Москва : Дашков и К, 2019. — 172 c. — ISBN 978-5-394-03445-9. — Текст : электронный // Электронно-библиотечная система IPR BOOKS : [сайт]. — URL: http://www.iprbookshop.ru/85451.html</w:t>
      </w:r>
    </w:p>
    <w:p w:rsidR="00A96240" w:rsidRPr="00C54E4E" w:rsidRDefault="00A96240" w:rsidP="00627B0C">
      <w:pPr>
        <w:tabs>
          <w:tab w:val="left" w:pos="993"/>
        </w:tabs>
        <w:autoSpaceDE w:val="0"/>
        <w:autoSpaceDN w:val="0"/>
        <w:adjustRightInd w:val="0"/>
        <w:ind w:firstLine="709"/>
        <w:jc w:val="both"/>
        <w:rPr>
          <w:color w:val="000000"/>
          <w:shd w:val="clear" w:color="auto" w:fill="FFFFFF"/>
        </w:rPr>
      </w:pPr>
      <w:r w:rsidRPr="00C54E4E">
        <w:rPr>
          <w:color w:val="000000"/>
          <w:shd w:val="clear" w:color="auto" w:fill="FFFFFF"/>
        </w:rPr>
        <w:t>4.</w:t>
      </w:r>
      <w:r w:rsidRPr="00C54E4E">
        <w:rPr>
          <w:color w:val="000000"/>
          <w:shd w:val="clear" w:color="auto" w:fill="FFFFFF"/>
        </w:rPr>
        <w:tab/>
        <w:t>Руссов А.С. Механизм эффективного управления использованием материальных условий интенсификации пространственно-экономического развития региона : монография / Руссов А.С., Жуков Б.М.. — Москва : Дашков и К, 2019. — 176 c. — ISBN 978-5-394-03390-2. — Текст : электронный // Электронно-библиотечная система IPR BOOKS : [сайт]. — URL: http://www.iprbookshop.ru/85396.html</w:t>
      </w:r>
    </w:p>
    <w:p w:rsidR="00A96240" w:rsidRPr="004A4805" w:rsidRDefault="00A96240" w:rsidP="00627B0C">
      <w:pPr>
        <w:tabs>
          <w:tab w:val="left" w:pos="993"/>
        </w:tabs>
        <w:autoSpaceDE w:val="0"/>
        <w:autoSpaceDN w:val="0"/>
        <w:adjustRightInd w:val="0"/>
        <w:ind w:firstLine="709"/>
        <w:jc w:val="both"/>
        <w:rPr>
          <w:color w:val="000000"/>
          <w:shd w:val="clear" w:color="auto" w:fill="FFFFFF"/>
        </w:rPr>
      </w:pPr>
    </w:p>
    <w:p w:rsidR="00A96240" w:rsidRPr="004A4805" w:rsidRDefault="00A96240" w:rsidP="00627B0C">
      <w:pPr>
        <w:tabs>
          <w:tab w:val="left" w:pos="993"/>
        </w:tabs>
        <w:autoSpaceDE w:val="0"/>
        <w:autoSpaceDN w:val="0"/>
        <w:adjustRightInd w:val="0"/>
        <w:ind w:firstLine="709"/>
        <w:jc w:val="both"/>
        <w:rPr>
          <w:color w:val="000000"/>
          <w:shd w:val="clear" w:color="auto" w:fill="FFFFFF"/>
        </w:rPr>
      </w:pPr>
    </w:p>
    <w:p w:rsidR="00A96240" w:rsidRPr="004A4805" w:rsidRDefault="00A96240" w:rsidP="00627B0C">
      <w:pPr>
        <w:pStyle w:val="a3"/>
        <w:numPr>
          <w:ilvl w:val="1"/>
          <w:numId w:val="12"/>
        </w:numPr>
        <w:tabs>
          <w:tab w:val="left" w:pos="993"/>
        </w:tabs>
        <w:ind w:left="0" w:firstLine="709"/>
        <w:rPr>
          <w:b/>
          <w:iCs/>
        </w:rPr>
      </w:pPr>
      <w:r w:rsidRPr="004A4805">
        <w:rPr>
          <w:b/>
          <w:iCs/>
        </w:rPr>
        <w:t>Дополнительная учебная литература:</w:t>
      </w:r>
    </w:p>
    <w:p w:rsidR="00A96240" w:rsidRPr="004A4805" w:rsidRDefault="00A96240" w:rsidP="007361C8">
      <w:pPr>
        <w:pStyle w:val="a3"/>
        <w:numPr>
          <w:ilvl w:val="0"/>
          <w:numId w:val="16"/>
        </w:numPr>
        <w:tabs>
          <w:tab w:val="left" w:pos="993"/>
        </w:tabs>
        <w:ind w:left="0" w:firstLine="709"/>
        <w:jc w:val="both"/>
        <w:rPr>
          <w:color w:val="000000"/>
          <w:shd w:val="clear" w:color="auto" w:fill="FFFFFF"/>
        </w:rPr>
      </w:pPr>
      <w:r w:rsidRPr="004A4805">
        <w:rPr>
          <w:color w:val="000000"/>
          <w:shd w:val="clear" w:color="auto" w:fill="FFFFFF"/>
        </w:rPr>
        <w:t xml:space="preserve">Бернард </w:t>
      </w:r>
      <w:proofErr w:type="spellStart"/>
      <w:r w:rsidRPr="004A4805">
        <w:rPr>
          <w:color w:val="000000"/>
          <w:shd w:val="clear" w:color="auto" w:fill="FFFFFF"/>
        </w:rPr>
        <w:t>Марр</w:t>
      </w:r>
      <w:proofErr w:type="spellEnd"/>
      <w:r w:rsidRPr="004A4805">
        <w:rPr>
          <w:color w:val="000000"/>
          <w:shd w:val="clear" w:color="auto" w:fill="FFFFFF"/>
        </w:rPr>
        <w:t xml:space="preserve"> Ключевые показатели эффективности. 75 показателей, которые должен знать каждый менеджер / Бернард </w:t>
      </w:r>
      <w:proofErr w:type="spellStart"/>
      <w:r w:rsidRPr="004A4805">
        <w:rPr>
          <w:color w:val="000000"/>
          <w:shd w:val="clear" w:color="auto" w:fill="FFFFFF"/>
        </w:rPr>
        <w:t>Марр</w:t>
      </w:r>
      <w:proofErr w:type="spellEnd"/>
      <w:r w:rsidRPr="004A4805">
        <w:rPr>
          <w:color w:val="000000"/>
          <w:shd w:val="clear" w:color="auto" w:fill="FFFFFF"/>
        </w:rPr>
        <w:t xml:space="preserve">. — Москва : Лаборатория знаний, 2021. — 341 c. — ISBN 978-5-93208-523-3. — Текст : электронный // Электронно-библиотечная система IPR BOOKS : [сайт]. — URL: </w:t>
      </w:r>
      <w:hyperlink r:id="rId10" w:history="1">
        <w:r w:rsidRPr="004A4805">
          <w:rPr>
            <w:rStyle w:val="a6"/>
            <w:shd w:val="clear" w:color="auto" w:fill="FFFFFF"/>
          </w:rPr>
          <w:t>http://www.iprbookshop.ru/89022.html</w:t>
        </w:r>
      </w:hyperlink>
    </w:p>
    <w:p w:rsidR="00A96240" w:rsidRPr="004A4805" w:rsidRDefault="00A96240" w:rsidP="007361C8">
      <w:pPr>
        <w:pStyle w:val="a3"/>
        <w:numPr>
          <w:ilvl w:val="0"/>
          <w:numId w:val="16"/>
        </w:numPr>
        <w:tabs>
          <w:tab w:val="left" w:pos="993"/>
        </w:tabs>
        <w:ind w:left="0" w:firstLine="709"/>
        <w:jc w:val="both"/>
        <w:rPr>
          <w:color w:val="000000"/>
          <w:shd w:val="clear" w:color="auto" w:fill="FFFFFF"/>
        </w:rPr>
      </w:pPr>
      <w:proofErr w:type="spellStart"/>
      <w:r w:rsidRPr="004A4805">
        <w:rPr>
          <w:color w:val="000000"/>
          <w:shd w:val="clear" w:color="auto" w:fill="FFFFFF"/>
        </w:rPr>
        <w:t>Лапо</w:t>
      </w:r>
      <w:proofErr w:type="spellEnd"/>
      <w:r w:rsidRPr="004A4805">
        <w:rPr>
          <w:color w:val="000000"/>
          <w:shd w:val="clear" w:color="auto" w:fill="FFFFFF"/>
        </w:rPr>
        <w:t xml:space="preserve"> В.Ф. Оценка эффективности государственного стимулирования инвестиций для развития региональной экономики : монография / </w:t>
      </w:r>
      <w:proofErr w:type="spellStart"/>
      <w:r w:rsidRPr="004A4805">
        <w:rPr>
          <w:color w:val="000000"/>
          <w:shd w:val="clear" w:color="auto" w:fill="FFFFFF"/>
        </w:rPr>
        <w:t>Лапо</w:t>
      </w:r>
      <w:proofErr w:type="spellEnd"/>
      <w:r w:rsidRPr="004A4805">
        <w:rPr>
          <w:color w:val="000000"/>
          <w:shd w:val="clear" w:color="auto" w:fill="FFFFFF"/>
        </w:rPr>
        <w:t xml:space="preserve"> В.Ф.. — Красноярск : Сибирский федеральный университет, 2019. — 292 c. — ISBN 978-5-7638-3914-2. — Текст : электронный // Электронно-библиотечная система IPR BOOKS : [сайт]. — URL: </w:t>
      </w:r>
      <w:hyperlink r:id="rId11" w:history="1">
        <w:r w:rsidRPr="004A4805">
          <w:rPr>
            <w:rStyle w:val="a6"/>
            <w:shd w:val="clear" w:color="auto" w:fill="FFFFFF"/>
          </w:rPr>
          <w:t>http://www.iprbookshop.ru/100080.html</w:t>
        </w:r>
      </w:hyperlink>
    </w:p>
    <w:p w:rsidR="00A96240" w:rsidRPr="004A4805" w:rsidRDefault="00A96240" w:rsidP="007361C8">
      <w:pPr>
        <w:pStyle w:val="a3"/>
        <w:numPr>
          <w:ilvl w:val="0"/>
          <w:numId w:val="16"/>
        </w:numPr>
        <w:tabs>
          <w:tab w:val="left" w:pos="993"/>
        </w:tabs>
        <w:ind w:left="0" w:firstLine="709"/>
        <w:jc w:val="both"/>
        <w:rPr>
          <w:color w:val="000000"/>
          <w:shd w:val="clear" w:color="auto" w:fill="FFFFFF"/>
        </w:rPr>
      </w:pPr>
      <w:r w:rsidRPr="004A4805">
        <w:rPr>
          <w:color w:val="000000"/>
          <w:shd w:val="clear" w:color="auto" w:fill="FFFFFF"/>
        </w:rPr>
        <w:lastRenderedPageBreak/>
        <w:t xml:space="preserve">Рогозин Д.М. Оценка эффективности государственных и муниципальных услуг : социальная критика и профессиональная экспертиза / Рогозин Д.М., </w:t>
      </w:r>
      <w:proofErr w:type="spellStart"/>
      <w:r w:rsidRPr="004A4805">
        <w:rPr>
          <w:color w:val="000000"/>
          <w:shd w:val="clear" w:color="auto" w:fill="FFFFFF"/>
        </w:rPr>
        <w:t>Шмерлина</w:t>
      </w:r>
      <w:proofErr w:type="spellEnd"/>
      <w:r w:rsidRPr="004A4805">
        <w:rPr>
          <w:color w:val="000000"/>
          <w:shd w:val="clear" w:color="auto" w:fill="FFFFFF"/>
        </w:rPr>
        <w:t xml:space="preserve"> И.А.. — Москва : Дело, 2014. — 102 c. — ISBN 978-5-7749-0985-8. — Текст : электронный // Электронно-библиотечная система IPR BOOKS : [сайт]. — URL: http://www.iprbookshop.ru/51049.html </w:t>
      </w:r>
    </w:p>
    <w:p w:rsidR="00A96240" w:rsidRPr="004A4805" w:rsidRDefault="00A96240" w:rsidP="00627B0C">
      <w:pPr>
        <w:tabs>
          <w:tab w:val="left" w:pos="993"/>
        </w:tabs>
        <w:autoSpaceDE w:val="0"/>
        <w:autoSpaceDN w:val="0"/>
        <w:adjustRightInd w:val="0"/>
        <w:ind w:firstLine="709"/>
        <w:jc w:val="both"/>
        <w:rPr>
          <w:color w:val="000000"/>
          <w:shd w:val="clear" w:color="auto" w:fill="FFFFFF"/>
        </w:rPr>
      </w:pPr>
    </w:p>
    <w:p w:rsidR="00A96240" w:rsidRPr="00011727" w:rsidRDefault="00A96240" w:rsidP="00627B0C">
      <w:pPr>
        <w:tabs>
          <w:tab w:val="left" w:pos="993"/>
        </w:tabs>
        <w:autoSpaceDE w:val="0"/>
        <w:autoSpaceDN w:val="0"/>
        <w:adjustRightInd w:val="0"/>
        <w:ind w:firstLine="709"/>
        <w:jc w:val="both"/>
        <w:rPr>
          <w:b/>
          <w:bCs/>
          <w:color w:val="000000"/>
          <w:shd w:val="clear" w:color="auto" w:fill="FFFFFF"/>
        </w:rPr>
      </w:pPr>
      <w:r w:rsidRPr="00B76D65">
        <w:rPr>
          <w:b/>
          <w:bCs/>
          <w:color w:val="000000"/>
          <w:shd w:val="clear" w:color="auto" w:fill="FFFFFF"/>
        </w:rPr>
        <w:t>7.3. Периодические издания</w:t>
      </w:r>
    </w:p>
    <w:p w:rsidR="00A96240" w:rsidRDefault="00A96240" w:rsidP="00627B0C">
      <w:pPr>
        <w:tabs>
          <w:tab w:val="left" w:pos="993"/>
        </w:tabs>
        <w:autoSpaceDE w:val="0"/>
        <w:autoSpaceDN w:val="0"/>
        <w:adjustRightInd w:val="0"/>
        <w:ind w:firstLine="709"/>
        <w:jc w:val="both"/>
        <w:rPr>
          <w:color w:val="000000"/>
          <w:shd w:val="clear" w:color="auto" w:fill="FFFFFF"/>
        </w:rPr>
      </w:pPr>
      <w:r w:rsidRPr="001F3715">
        <w:rPr>
          <w:color w:val="000000"/>
          <w:shd w:val="clear" w:color="auto" w:fill="FFFFFF"/>
        </w:rPr>
        <w:t>«Вестник государственного и муниципального управления», учрежденном ФГБОУ ВО «Российская академия народного хозяйства и государственной службы при Президенте РФ»; регистрационный номер ПИ № ФС77-71949 от 27.12.2017</w:t>
      </w:r>
    </w:p>
    <w:p w:rsidR="00A96240" w:rsidRPr="00011727" w:rsidRDefault="00A96240" w:rsidP="00627B0C">
      <w:pPr>
        <w:tabs>
          <w:tab w:val="left" w:pos="993"/>
        </w:tabs>
        <w:autoSpaceDE w:val="0"/>
        <w:autoSpaceDN w:val="0"/>
        <w:adjustRightInd w:val="0"/>
        <w:ind w:firstLine="709"/>
        <w:jc w:val="both"/>
        <w:rPr>
          <w:color w:val="000000"/>
          <w:shd w:val="clear" w:color="auto" w:fill="FFFFFF"/>
        </w:rPr>
      </w:pPr>
      <w:r>
        <w:rPr>
          <w:color w:val="000000"/>
          <w:shd w:val="clear" w:color="auto" w:fill="FFFFFF"/>
        </w:rPr>
        <w:t>«</w:t>
      </w:r>
      <w:r w:rsidRPr="001F3715">
        <w:rPr>
          <w:color w:val="000000"/>
          <w:shd w:val="clear" w:color="auto" w:fill="FFFFFF"/>
        </w:rPr>
        <w:t>Вопросы государственного и муниципального управления</w:t>
      </w:r>
      <w:r>
        <w:rPr>
          <w:color w:val="000000"/>
          <w:shd w:val="clear" w:color="auto" w:fill="FFFFFF"/>
        </w:rPr>
        <w:t>»</w:t>
      </w:r>
      <w:r w:rsidRPr="001F3715">
        <w:rPr>
          <w:color w:val="000000"/>
          <w:shd w:val="clear" w:color="auto" w:fill="FFFFFF"/>
        </w:rPr>
        <w:t xml:space="preserve"> Ежеквартальный научно-образовательный журнал</w:t>
      </w:r>
      <w:r>
        <w:rPr>
          <w:color w:val="000000"/>
          <w:shd w:val="clear" w:color="auto" w:fill="FFFFFF"/>
        </w:rPr>
        <w:t xml:space="preserve">. </w:t>
      </w:r>
      <w:r w:rsidRPr="001F3715">
        <w:rPr>
          <w:color w:val="000000"/>
          <w:shd w:val="clear" w:color="auto" w:fill="FFFFFF"/>
        </w:rPr>
        <w:t xml:space="preserve">Издается с 2007 </w:t>
      </w:r>
      <w:proofErr w:type="spellStart"/>
      <w:r w:rsidRPr="001F3715">
        <w:rPr>
          <w:color w:val="000000"/>
          <w:shd w:val="clear" w:color="auto" w:fill="FFFFFF"/>
        </w:rPr>
        <w:t>г.ISSN</w:t>
      </w:r>
      <w:proofErr w:type="spellEnd"/>
      <w:r w:rsidRPr="001F3715">
        <w:rPr>
          <w:color w:val="000000"/>
          <w:shd w:val="clear" w:color="auto" w:fill="FFFFFF"/>
        </w:rPr>
        <w:t xml:space="preserve"> 1999-5431</w:t>
      </w:r>
      <w:r>
        <w:rPr>
          <w:color w:val="000000"/>
          <w:shd w:val="clear" w:color="auto" w:fill="FFFFFF"/>
        </w:rPr>
        <w:t xml:space="preserve">. </w:t>
      </w:r>
      <w:r w:rsidRPr="001F3715">
        <w:rPr>
          <w:color w:val="000000"/>
          <w:shd w:val="clear" w:color="auto" w:fill="FFFFFF"/>
        </w:rPr>
        <w:t>E-ISSN 2409-5095</w:t>
      </w:r>
    </w:p>
    <w:p w:rsidR="00A96240" w:rsidRDefault="00A96240" w:rsidP="00627B0C">
      <w:pPr>
        <w:tabs>
          <w:tab w:val="left" w:pos="993"/>
        </w:tabs>
        <w:autoSpaceDE w:val="0"/>
        <w:autoSpaceDN w:val="0"/>
        <w:adjustRightInd w:val="0"/>
        <w:ind w:firstLine="709"/>
        <w:jc w:val="both"/>
        <w:rPr>
          <w:color w:val="000000"/>
          <w:shd w:val="clear" w:color="auto" w:fill="FFFFFF"/>
        </w:rPr>
      </w:pPr>
      <w:r w:rsidRPr="005748BE">
        <w:rPr>
          <w:color w:val="000000"/>
          <w:shd w:val="clear" w:color="auto" w:fill="FFFFFF"/>
        </w:rPr>
        <w:t>Вестник государственного и муниципального управления</w:t>
      </w:r>
      <w:r>
        <w:rPr>
          <w:color w:val="000000"/>
          <w:shd w:val="clear" w:color="auto" w:fill="FFFFFF"/>
        </w:rPr>
        <w:t xml:space="preserve">. </w:t>
      </w:r>
      <w:r w:rsidRPr="005748BE">
        <w:rPr>
          <w:color w:val="000000"/>
          <w:shd w:val="clear" w:color="auto" w:fill="FFFFFF"/>
        </w:rPr>
        <w:t>Научный журнал на тему: Социальные науки, Экономика и бизнес, Политологические науки</w:t>
      </w:r>
      <w:r>
        <w:rPr>
          <w:color w:val="000000"/>
          <w:shd w:val="clear" w:color="auto" w:fill="FFFFFF"/>
        </w:rPr>
        <w:t xml:space="preserve">. </w:t>
      </w:r>
      <w:r w:rsidRPr="005748BE">
        <w:rPr>
          <w:color w:val="000000"/>
          <w:shd w:val="clear" w:color="auto" w:fill="FFFFFF"/>
        </w:rPr>
        <w:t>ISSN 2225-8272</w:t>
      </w:r>
    </w:p>
    <w:p w:rsidR="00A96240" w:rsidRDefault="00A96240" w:rsidP="00627B0C">
      <w:pPr>
        <w:tabs>
          <w:tab w:val="left" w:pos="993"/>
        </w:tabs>
        <w:autoSpaceDE w:val="0"/>
        <w:autoSpaceDN w:val="0"/>
        <w:adjustRightInd w:val="0"/>
        <w:ind w:firstLine="709"/>
        <w:jc w:val="both"/>
        <w:rPr>
          <w:color w:val="000000"/>
          <w:shd w:val="clear" w:color="auto" w:fill="FFFFFF"/>
        </w:rPr>
      </w:pPr>
    </w:p>
    <w:p w:rsidR="00A96240" w:rsidRPr="00DC11F5" w:rsidRDefault="00A96240" w:rsidP="00627B0C">
      <w:pPr>
        <w:tabs>
          <w:tab w:val="left" w:pos="993"/>
        </w:tabs>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96240" w:rsidRDefault="00A96240" w:rsidP="00627B0C">
      <w:pPr>
        <w:tabs>
          <w:tab w:val="left" w:pos="993"/>
        </w:tabs>
        <w:autoSpaceDE w:val="0"/>
        <w:autoSpaceDN w:val="0"/>
        <w:adjustRightInd w:val="0"/>
        <w:ind w:firstLine="709"/>
      </w:pPr>
      <w:r>
        <w:t>1. Официальный сайт Министерства финансов РФ, http://www.minfin.ru</w:t>
      </w:r>
    </w:p>
    <w:p w:rsidR="00A96240" w:rsidRDefault="00A96240" w:rsidP="00627B0C">
      <w:pPr>
        <w:tabs>
          <w:tab w:val="left" w:pos="993"/>
        </w:tabs>
        <w:autoSpaceDE w:val="0"/>
        <w:autoSpaceDN w:val="0"/>
        <w:adjustRightInd w:val="0"/>
        <w:ind w:firstLine="709"/>
      </w:pPr>
      <w:r>
        <w:t>2. Официальный сайт Федеральной службы государственной статистики,</w:t>
      </w:r>
    </w:p>
    <w:p w:rsidR="00A96240" w:rsidRDefault="00A96240" w:rsidP="00627B0C">
      <w:pPr>
        <w:tabs>
          <w:tab w:val="left" w:pos="993"/>
        </w:tabs>
        <w:autoSpaceDE w:val="0"/>
        <w:autoSpaceDN w:val="0"/>
        <w:adjustRightInd w:val="0"/>
        <w:ind w:firstLine="709"/>
      </w:pPr>
      <w:r>
        <w:t>http://www.gks.ru</w:t>
      </w:r>
    </w:p>
    <w:p w:rsidR="00A96240" w:rsidRDefault="00A96240" w:rsidP="00627B0C">
      <w:pPr>
        <w:tabs>
          <w:tab w:val="left" w:pos="993"/>
        </w:tabs>
        <w:autoSpaceDE w:val="0"/>
        <w:autoSpaceDN w:val="0"/>
        <w:adjustRightInd w:val="0"/>
        <w:ind w:firstLine="709"/>
      </w:pPr>
      <w:r>
        <w:t>3. Справочно-правовая система «Консультант Плюс» (http://www.consultant.ru)</w:t>
      </w:r>
    </w:p>
    <w:p w:rsidR="00A96240" w:rsidRDefault="00A96240" w:rsidP="00627B0C">
      <w:pPr>
        <w:tabs>
          <w:tab w:val="left" w:pos="993"/>
        </w:tabs>
        <w:autoSpaceDE w:val="0"/>
        <w:autoSpaceDN w:val="0"/>
        <w:adjustRightInd w:val="0"/>
        <w:ind w:firstLine="709"/>
      </w:pPr>
      <w:r>
        <w:t xml:space="preserve">4. Портал открытых данных Российской </w:t>
      </w:r>
      <w:proofErr w:type="spellStart"/>
      <w:r>
        <w:t>Федерерации</w:t>
      </w:r>
      <w:proofErr w:type="spellEnd"/>
      <w:r>
        <w:t xml:space="preserve"> https://data.gov.ru</w:t>
      </w:r>
    </w:p>
    <w:p w:rsidR="00A96240" w:rsidRDefault="00A96240" w:rsidP="00627B0C">
      <w:pPr>
        <w:tabs>
          <w:tab w:val="left" w:pos="993"/>
        </w:tabs>
        <w:autoSpaceDE w:val="0"/>
        <w:autoSpaceDN w:val="0"/>
        <w:adjustRightInd w:val="0"/>
        <w:ind w:firstLine="709"/>
      </w:pPr>
      <w:r>
        <w:t>5. База открытых данных Министерства труда и социальной защиты РФ</w:t>
      </w:r>
    </w:p>
    <w:p w:rsidR="00A96240" w:rsidRDefault="00A96240" w:rsidP="00627B0C">
      <w:pPr>
        <w:tabs>
          <w:tab w:val="left" w:pos="993"/>
        </w:tabs>
        <w:autoSpaceDE w:val="0"/>
        <w:autoSpaceDN w:val="0"/>
        <w:adjustRightInd w:val="0"/>
        <w:ind w:firstLine="709"/>
      </w:pPr>
      <w:r>
        <w:t>https://rosmintrud.ru/opendata</w:t>
      </w:r>
    </w:p>
    <w:p w:rsidR="00A96240" w:rsidRDefault="00A96240" w:rsidP="00627B0C">
      <w:pPr>
        <w:tabs>
          <w:tab w:val="left" w:pos="993"/>
        </w:tabs>
        <w:autoSpaceDE w:val="0"/>
        <w:autoSpaceDN w:val="0"/>
        <w:adjustRightInd w:val="0"/>
        <w:ind w:firstLine="709"/>
      </w:pPr>
      <w:r>
        <w:t>6. База данных Научной электронный библиотеки eLIBRARY.RU https://elibrary.ru/</w:t>
      </w:r>
    </w:p>
    <w:p w:rsidR="00A96240" w:rsidRDefault="00A96240" w:rsidP="00627B0C">
      <w:pPr>
        <w:tabs>
          <w:tab w:val="left" w:pos="993"/>
        </w:tabs>
        <w:autoSpaceDE w:val="0"/>
        <w:autoSpaceDN w:val="0"/>
        <w:adjustRightInd w:val="0"/>
        <w:ind w:firstLine="709"/>
      </w:pPr>
      <w:r>
        <w:t>7. Базы данных и аналитические публикации «Университетская информационная</w:t>
      </w:r>
    </w:p>
    <w:p w:rsidR="00A96240" w:rsidRDefault="00A96240" w:rsidP="00627B0C">
      <w:pPr>
        <w:tabs>
          <w:tab w:val="left" w:pos="993"/>
        </w:tabs>
        <w:autoSpaceDE w:val="0"/>
        <w:autoSpaceDN w:val="0"/>
        <w:adjustRightInd w:val="0"/>
        <w:ind w:firstLine="709"/>
      </w:pPr>
      <w:r>
        <w:t>система РОССИЯ» https://uisrussia.msu.ru/</w:t>
      </w:r>
    </w:p>
    <w:p w:rsidR="00A96240" w:rsidRDefault="00A96240" w:rsidP="00627B0C">
      <w:pPr>
        <w:tabs>
          <w:tab w:val="left" w:pos="993"/>
        </w:tabs>
        <w:autoSpaceDE w:val="0"/>
        <w:autoSpaceDN w:val="0"/>
        <w:adjustRightInd w:val="0"/>
        <w:ind w:firstLine="709"/>
      </w:pPr>
      <w:r>
        <w:t>8. Государственная Дума ФС РФ - http://www.duma.gov.ru/</w:t>
      </w:r>
    </w:p>
    <w:p w:rsidR="00A96240" w:rsidRDefault="00A96240" w:rsidP="00627B0C">
      <w:pPr>
        <w:tabs>
          <w:tab w:val="left" w:pos="993"/>
        </w:tabs>
        <w:autoSpaceDE w:val="0"/>
        <w:autoSpaceDN w:val="0"/>
        <w:adjustRightInd w:val="0"/>
        <w:ind w:firstLine="709"/>
      </w:pPr>
      <w:r>
        <w:t>9. Правительство РФ - http://www.government.ru/government/</w:t>
      </w:r>
    </w:p>
    <w:p w:rsidR="00A96240" w:rsidRDefault="00A96240" w:rsidP="00627B0C">
      <w:pPr>
        <w:tabs>
          <w:tab w:val="left" w:pos="993"/>
        </w:tabs>
        <w:autoSpaceDE w:val="0"/>
        <w:autoSpaceDN w:val="0"/>
        <w:adjustRightInd w:val="0"/>
        <w:ind w:firstLine="709"/>
      </w:pPr>
      <w:r>
        <w:t>10. Президент РФ - http://www.kremlin.ru/</w:t>
      </w:r>
    </w:p>
    <w:p w:rsidR="00A96240" w:rsidRDefault="00A96240" w:rsidP="00627B0C">
      <w:pPr>
        <w:tabs>
          <w:tab w:val="left" w:pos="993"/>
        </w:tabs>
        <w:autoSpaceDE w:val="0"/>
        <w:autoSpaceDN w:val="0"/>
        <w:adjustRightInd w:val="0"/>
        <w:ind w:firstLine="709"/>
      </w:pPr>
      <w:r>
        <w:t>11. Совет Федераций ФС РФ - http://www.council.gov.ru/</w:t>
      </w:r>
    </w:p>
    <w:p w:rsidR="00A96240" w:rsidRDefault="00A96240" w:rsidP="00627B0C">
      <w:pPr>
        <w:tabs>
          <w:tab w:val="left" w:pos="993"/>
        </w:tabs>
        <w:autoSpaceDE w:val="0"/>
        <w:autoSpaceDN w:val="0"/>
        <w:adjustRightInd w:val="0"/>
        <w:ind w:firstLine="709"/>
      </w:pPr>
      <w:r>
        <w:t>Сайты субъектов РФ:</w:t>
      </w:r>
    </w:p>
    <w:p w:rsidR="00A96240" w:rsidRDefault="00A96240" w:rsidP="00627B0C">
      <w:pPr>
        <w:tabs>
          <w:tab w:val="left" w:pos="993"/>
        </w:tabs>
        <w:autoSpaceDE w:val="0"/>
        <w:autoSpaceDN w:val="0"/>
        <w:adjustRightInd w:val="0"/>
        <w:ind w:firstLine="709"/>
      </w:pPr>
      <w:r>
        <w:t>o Астраханская область - http://www.astrobl.ru/</w:t>
      </w:r>
    </w:p>
    <w:p w:rsidR="00A96240" w:rsidRDefault="00A96240" w:rsidP="00627B0C">
      <w:pPr>
        <w:tabs>
          <w:tab w:val="left" w:pos="993"/>
        </w:tabs>
        <w:autoSpaceDE w:val="0"/>
        <w:autoSpaceDN w:val="0"/>
        <w:adjustRightInd w:val="0"/>
        <w:ind w:firstLine="709"/>
      </w:pPr>
      <w:r>
        <w:t>o Волгоградская область - http://www.volganet.ru/</w:t>
      </w:r>
    </w:p>
    <w:p w:rsidR="00A96240" w:rsidRDefault="00A96240" w:rsidP="00627B0C">
      <w:pPr>
        <w:tabs>
          <w:tab w:val="left" w:pos="993"/>
        </w:tabs>
        <w:autoSpaceDE w:val="0"/>
        <w:autoSpaceDN w:val="0"/>
        <w:adjustRightInd w:val="0"/>
        <w:ind w:firstLine="709"/>
      </w:pPr>
      <w:r>
        <w:t>o Дагестан - http://www.e-dag.ru/</w:t>
      </w:r>
    </w:p>
    <w:p w:rsidR="00A96240" w:rsidRDefault="00A96240" w:rsidP="00627B0C">
      <w:pPr>
        <w:tabs>
          <w:tab w:val="left" w:pos="993"/>
        </w:tabs>
        <w:autoSpaceDE w:val="0"/>
        <w:autoSpaceDN w:val="0"/>
        <w:adjustRightInd w:val="0"/>
        <w:ind w:firstLine="709"/>
      </w:pPr>
      <w:r>
        <w:t>o Ингушетия - http://www.ingushetia.ru/</w:t>
      </w:r>
    </w:p>
    <w:p w:rsidR="00A96240" w:rsidRDefault="00A96240" w:rsidP="00627B0C">
      <w:pPr>
        <w:tabs>
          <w:tab w:val="left" w:pos="993"/>
        </w:tabs>
        <w:autoSpaceDE w:val="0"/>
        <w:autoSpaceDN w:val="0"/>
        <w:adjustRightInd w:val="0"/>
        <w:ind w:firstLine="709"/>
      </w:pPr>
      <w:r>
        <w:t>o Кабардино-Балкария - http://www.sk-news.ru/</w:t>
      </w:r>
    </w:p>
    <w:p w:rsidR="00A96240" w:rsidRDefault="00A96240" w:rsidP="00627B0C">
      <w:pPr>
        <w:tabs>
          <w:tab w:val="left" w:pos="993"/>
        </w:tabs>
        <w:autoSpaceDE w:val="0"/>
        <w:autoSpaceDN w:val="0"/>
        <w:adjustRightInd w:val="0"/>
        <w:ind w:firstLine="709"/>
      </w:pPr>
      <w:r>
        <w:t>o Калмыкия - http://www.kalm.ru/ru/</w:t>
      </w:r>
    </w:p>
    <w:p w:rsidR="00A96240" w:rsidRDefault="00A96240" w:rsidP="00627B0C">
      <w:pPr>
        <w:tabs>
          <w:tab w:val="left" w:pos="993"/>
        </w:tabs>
        <w:autoSpaceDE w:val="0"/>
        <w:autoSpaceDN w:val="0"/>
        <w:adjustRightInd w:val="0"/>
        <w:ind w:firstLine="709"/>
      </w:pPr>
      <w:r>
        <w:t>o Карачаево-Черкессия - http://www.kchr.info/</w:t>
      </w:r>
    </w:p>
    <w:p w:rsidR="00A96240" w:rsidRDefault="00A96240" w:rsidP="00627B0C">
      <w:pPr>
        <w:tabs>
          <w:tab w:val="left" w:pos="993"/>
        </w:tabs>
        <w:autoSpaceDE w:val="0"/>
        <w:autoSpaceDN w:val="0"/>
        <w:adjustRightInd w:val="0"/>
        <w:ind w:firstLine="709"/>
      </w:pPr>
      <w:r>
        <w:t>o Краснодарский край - http://admkrai.kuban.ru/</w:t>
      </w:r>
    </w:p>
    <w:p w:rsidR="00A96240" w:rsidRDefault="00A96240" w:rsidP="00627B0C">
      <w:pPr>
        <w:tabs>
          <w:tab w:val="left" w:pos="993"/>
        </w:tabs>
        <w:autoSpaceDE w:val="0"/>
        <w:autoSpaceDN w:val="0"/>
        <w:adjustRightInd w:val="0"/>
        <w:ind w:firstLine="709"/>
      </w:pPr>
      <w:r>
        <w:t>o Республика Адыгея - http://adygea.kubic.ru/</w:t>
      </w:r>
    </w:p>
    <w:p w:rsidR="00A96240" w:rsidRDefault="00A96240" w:rsidP="00627B0C">
      <w:pPr>
        <w:tabs>
          <w:tab w:val="left" w:pos="993"/>
        </w:tabs>
        <w:autoSpaceDE w:val="0"/>
        <w:autoSpaceDN w:val="0"/>
        <w:adjustRightInd w:val="0"/>
        <w:ind w:firstLine="709"/>
      </w:pPr>
      <w:r>
        <w:t>o Ростовская область - http://www.donland.ru/</w:t>
      </w:r>
    </w:p>
    <w:p w:rsidR="00A96240" w:rsidRDefault="00A96240" w:rsidP="00627B0C">
      <w:pPr>
        <w:tabs>
          <w:tab w:val="left" w:pos="993"/>
        </w:tabs>
        <w:autoSpaceDE w:val="0"/>
        <w:autoSpaceDN w:val="0"/>
        <w:adjustRightInd w:val="0"/>
        <w:ind w:firstLine="709"/>
      </w:pPr>
      <w:r>
        <w:t>o Северная Осетия - http://www.ossetia.ru/</w:t>
      </w:r>
    </w:p>
    <w:p w:rsidR="00A96240" w:rsidRDefault="00A96240" w:rsidP="00627B0C">
      <w:pPr>
        <w:tabs>
          <w:tab w:val="left" w:pos="993"/>
        </w:tabs>
        <w:autoSpaceDE w:val="0"/>
        <w:autoSpaceDN w:val="0"/>
        <w:adjustRightInd w:val="0"/>
        <w:ind w:firstLine="709"/>
      </w:pPr>
      <w:r>
        <w:t>o Ставропольский край - http://www.gubernator.stavkray.ru/</w:t>
      </w:r>
    </w:p>
    <w:p w:rsidR="00A96240" w:rsidRDefault="00A96240" w:rsidP="00627B0C">
      <w:pPr>
        <w:tabs>
          <w:tab w:val="left" w:pos="993"/>
        </w:tabs>
        <w:autoSpaceDE w:val="0"/>
        <w:autoSpaceDN w:val="0"/>
        <w:adjustRightInd w:val="0"/>
        <w:ind w:firstLine="709"/>
      </w:pPr>
      <w:r>
        <w:t xml:space="preserve">o Чечня - </w:t>
      </w:r>
      <w:hyperlink r:id="rId12" w:history="1">
        <w:r w:rsidRPr="00E37816">
          <w:rPr>
            <w:rStyle w:val="a6"/>
          </w:rPr>
          <w:t>http://www.chechnya.gov.ru/</w:t>
        </w:r>
      </w:hyperlink>
    </w:p>
    <w:p w:rsidR="00A96240" w:rsidRPr="00DC11F5" w:rsidRDefault="00A96240" w:rsidP="00627B0C">
      <w:pPr>
        <w:tabs>
          <w:tab w:val="left" w:pos="993"/>
        </w:tabs>
        <w:autoSpaceDE w:val="0"/>
        <w:autoSpaceDN w:val="0"/>
        <w:adjustRightInd w:val="0"/>
        <w:ind w:firstLine="709"/>
        <w:rPr>
          <w:b/>
          <w:bCs/>
          <w:i/>
          <w:iCs/>
        </w:rPr>
      </w:pPr>
    </w:p>
    <w:p w:rsidR="00A96240" w:rsidRPr="00E10869" w:rsidRDefault="00A96240"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A96240" w:rsidRPr="00DC11F5" w:rsidRDefault="00A96240" w:rsidP="00627B0C">
      <w:pPr>
        <w:widowControl w:val="0"/>
        <w:tabs>
          <w:tab w:val="left" w:pos="993"/>
        </w:tabs>
        <w:autoSpaceDE w:val="0"/>
        <w:autoSpaceDN w:val="0"/>
        <w:adjustRightInd w:val="0"/>
        <w:ind w:firstLine="709"/>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96240" w:rsidRPr="00DC11F5" w:rsidRDefault="00A96240"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A96240" w:rsidRPr="00DC11F5" w:rsidRDefault="00A96240" w:rsidP="00627B0C">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96240" w:rsidRPr="00DC11F5" w:rsidRDefault="00A96240"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96240" w:rsidRPr="00DC11F5" w:rsidRDefault="00A96240"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96240" w:rsidRPr="00DC11F5" w:rsidRDefault="00A96240"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96240" w:rsidRPr="00DC11F5" w:rsidRDefault="00A96240"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96240" w:rsidRPr="00DC11F5" w:rsidRDefault="00A96240" w:rsidP="00627B0C">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96240" w:rsidRPr="00DC11F5" w:rsidRDefault="00A96240" w:rsidP="00627B0C">
      <w:pPr>
        <w:tabs>
          <w:tab w:val="left" w:pos="993"/>
        </w:tabs>
        <w:autoSpaceDE w:val="0"/>
        <w:autoSpaceDN w:val="0"/>
        <w:adjustRightInd w:val="0"/>
        <w:ind w:firstLine="709"/>
        <w:jc w:val="both"/>
      </w:pPr>
    </w:p>
    <w:p w:rsidR="00A96240" w:rsidRPr="00DC11F5" w:rsidRDefault="00A96240"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96240" w:rsidRPr="00DC11F5" w:rsidRDefault="00A96240" w:rsidP="00627B0C">
      <w:pPr>
        <w:tabs>
          <w:tab w:val="left" w:pos="993"/>
        </w:tabs>
        <w:autoSpaceDE w:val="0"/>
        <w:autoSpaceDN w:val="0"/>
        <w:adjustRightInd w:val="0"/>
        <w:ind w:firstLine="709"/>
        <w:jc w:val="both"/>
        <w:rPr>
          <w:b/>
          <w:bCs/>
          <w:i/>
          <w:iCs/>
        </w:rPr>
      </w:pPr>
    </w:p>
    <w:p w:rsidR="00A96240" w:rsidRPr="0078747F" w:rsidRDefault="00A96240" w:rsidP="00627B0C">
      <w:pPr>
        <w:tabs>
          <w:tab w:val="left" w:pos="993"/>
        </w:tabs>
        <w:autoSpaceDE w:val="0"/>
        <w:autoSpaceDN w:val="0"/>
        <w:adjustRightInd w:val="0"/>
        <w:ind w:firstLine="709"/>
        <w:jc w:val="both"/>
        <w:rPr>
          <w:b/>
          <w:bCs/>
          <w:i/>
          <w:iCs/>
          <w:lang w:val="en-US"/>
        </w:rPr>
      </w:pPr>
      <w:r w:rsidRPr="0078747F">
        <w:rPr>
          <w:lang w:val="en-US"/>
        </w:rPr>
        <w:t>1.</w:t>
      </w:r>
      <w:proofErr w:type="spellStart"/>
      <w:r w:rsidRPr="00DC11F5">
        <w:t>Операционнаясистема</w:t>
      </w:r>
      <w:proofErr w:type="spellEnd"/>
      <w:r w:rsidRPr="0078747F">
        <w:rPr>
          <w:lang w:val="en-US"/>
        </w:rPr>
        <w:t xml:space="preserve"> </w:t>
      </w:r>
      <w:r w:rsidRPr="00DC11F5">
        <w:rPr>
          <w:lang w:val="en-US"/>
        </w:rPr>
        <w:t>Microsoft</w:t>
      </w:r>
      <w:r w:rsidRPr="0078747F">
        <w:rPr>
          <w:lang w:val="en-US"/>
        </w:rPr>
        <w:t xml:space="preserve"> </w:t>
      </w:r>
      <w:r w:rsidRPr="00DC11F5">
        <w:rPr>
          <w:lang w:val="en-US"/>
        </w:rPr>
        <w:t>Windows</w:t>
      </w:r>
    </w:p>
    <w:p w:rsidR="00A96240" w:rsidRPr="0078747F" w:rsidRDefault="00A96240" w:rsidP="00627B0C">
      <w:pPr>
        <w:tabs>
          <w:tab w:val="left" w:pos="993"/>
        </w:tabs>
        <w:autoSpaceDE w:val="0"/>
        <w:autoSpaceDN w:val="0"/>
        <w:adjustRightInd w:val="0"/>
        <w:ind w:firstLine="709"/>
        <w:jc w:val="both"/>
        <w:rPr>
          <w:lang w:val="en-US"/>
        </w:rPr>
      </w:pPr>
      <w:r w:rsidRPr="0078747F">
        <w:rPr>
          <w:lang w:val="en-US"/>
        </w:rPr>
        <w:t>2.</w:t>
      </w:r>
      <w:r w:rsidRPr="00DC11F5">
        <w:rPr>
          <w:lang w:val="en-US"/>
        </w:rPr>
        <w:t>Microsoft</w:t>
      </w:r>
      <w:r w:rsidRPr="0078747F">
        <w:rPr>
          <w:lang w:val="en-US"/>
        </w:rPr>
        <w:t xml:space="preserve"> </w:t>
      </w:r>
      <w:r w:rsidRPr="00DC11F5">
        <w:rPr>
          <w:lang w:val="en-US"/>
        </w:rPr>
        <w:t>Office</w:t>
      </w:r>
      <w:r w:rsidRPr="0078747F">
        <w:rPr>
          <w:lang w:val="en-US"/>
        </w:rPr>
        <w:t xml:space="preserve"> </w:t>
      </w:r>
    </w:p>
    <w:p w:rsidR="00A96240" w:rsidRPr="0078747F" w:rsidRDefault="00A96240" w:rsidP="00627B0C">
      <w:pPr>
        <w:tabs>
          <w:tab w:val="left" w:pos="993"/>
        </w:tabs>
        <w:autoSpaceDE w:val="0"/>
        <w:autoSpaceDN w:val="0"/>
        <w:adjustRightInd w:val="0"/>
        <w:ind w:firstLine="709"/>
        <w:jc w:val="both"/>
        <w:rPr>
          <w:lang w:val="en-US"/>
        </w:rPr>
      </w:pPr>
      <w:r w:rsidRPr="0078747F">
        <w:rPr>
          <w:lang w:val="en-US"/>
        </w:rPr>
        <w:lastRenderedPageBreak/>
        <w:t>3.</w:t>
      </w:r>
      <w:r w:rsidRPr="00DC11F5">
        <w:t>Антивирус</w:t>
      </w:r>
      <w:r w:rsidRPr="0078747F">
        <w:rPr>
          <w:lang w:val="en-US"/>
        </w:rPr>
        <w:t xml:space="preserve"> </w:t>
      </w:r>
      <w:r w:rsidRPr="00DC11F5">
        <w:rPr>
          <w:lang w:val="en-US"/>
        </w:rPr>
        <w:t>Kaspersky</w:t>
      </w:r>
      <w:r w:rsidRPr="0078747F">
        <w:rPr>
          <w:lang w:val="en-US"/>
        </w:rPr>
        <w:t xml:space="preserve"> </w:t>
      </w:r>
      <w:r w:rsidRPr="00DC11F5">
        <w:rPr>
          <w:lang w:val="en-US"/>
        </w:rPr>
        <w:t>Endpoint</w:t>
      </w:r>
      <w:r w:rsidRPr="0078747F">
        <w:rPr>
          <w:lang w:val="en-US"/>
        </w:rPr>
        <w:t xml:space="preserve"> </w:t>
      </w:r>
      <w:r w:rsidRPr="00DC11F5">
        <w:rPr>
          <w:lang w:val="en-US"/>
        </w:rPr>
        <w:t>Security</w:t>
      </w:r>
    </w:p>
    <w:p w:rsidR="00A96240" w:rsidRPr="00BF108F" w:rsidRDefault="00A96240" w:rsidP="00627B0C">
      <w:pPr>
        <w:tabs>
          <w:tab w:val="left" w:pos="993"/>
        </w:tabs>
        <w:autoSpaceDE w:val="0"/>
        <w:autoSpaceDN w:val="0"/>
        <w:adjustRightInd w:val="0"/>
        <w:ind w:firstLine="709"/>
        <w:jc w:val="both"/>
      </w:pPr>
      <w:r w:rsidRPr="00BF108F">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A96240" w:rsidRPr="00DC11F5" w:rsidRDefault="00A96240" w:rsidP="00627B0C">
      <w:pPr>
        <w:tabs>
          <w:tab w:val="left" w:pos="993"/>
        </w:tabs>
        <w:autoSpaceDE w:val="0"/>
        <w:autoSpaceDN w:val="0"/>
        <w:adjustRightInd w:val="0"/>
        <w:ind w:firstLine="709"/>
        <w:jc w:val="both"/>
      </w:pPr>
      <w:r w:rsidRPr="00DC11F5">
        <w:t>5.Архиватор 7-</w:t>
      </w:r>
      <w:r w:rsidRPr="00DC11F5">
        <w:rPr>
          <w:lang w:val="en-US"/>
        </w:rPr>
        <w:t>zip</w:t>
      </w:r>
    </w:p>
    <w:p w:rsidR="00A96240" w:rsidRPr="00DC11F5" w:rsidRDefault="00A96240" w:rsidP="00627B0C">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A96240" w:rsidRPr="00DC11F5" w:rsidRDefault="00A96240"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A96240" w:rsidRDefault="00A96240" w:rsidP="00627B0C">
      <w:pPr>
        <w:tabs>
          <w:tab w:val="left" w:pos="993"/>
        </w:tabs>
        <w:autoSpaceDE w:val="0"/>
        <w:autoSpaceDN w:val="0"/>
        <w:adjustRightInd w:val="0"/>
        <w:ind w:firstLine="709"/>
        <w:jc w:val="both"/>
        <w:rPr>
          <w:b/>
          <w:bCs/>
          <w:i/>
          <w:iCs/>
        </w:rPr>
      </w:pPr>
    </w:p>
    <w:p w:rsidR="00A96240" w:rsidRPr="00DC11F5" w:rsidRDefault="00A96240" w:rsidP="00627B0C">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96240" w:rsidRPr="00DC11F5" w:rsidRDefault="00A96240" w:rsidP="00627B0C">
      <w:pPr>
        <w:tabs>
          <w:tab w:val="left" w:pos="993"/>
        </w:tabs>
        <w:ind w:firstLine="709"/>
        <w:contextualSpacing/>
        <w:jc w:val="both"/>
      </w:pPr>
      <w:r w:rsidRPr="00DC11F5">
        <w:t>1.Проектор, ноутбук</w:t>
      </w:r>
    </w:p>
    <w:p w:rsidR="00A96240" w:rsidRPr="00DC11F5" w:rsidRDefault="00A96240" w:rsidP="00627B0C">
      <w:pPr>
        <w:tabs>
          <w:tab w:val="left" w:pos="993"/>
        </w:tabs>
        <w:ind w:firstLine="709"/>
        <w:contextualSpacing/>
        <w:jc w:val="both"/>
      </w:pPr>
      <w:r w:rsidRPr="00DC11F5">
        <w:t xml:space="preserve">2.Проекционный экран </w:t>
      </w:r>
    </w:p>
    <w:p w:rsidR="00A96240" w:rsidRPr="00DC11F5" w:rsidRDefault="00A96240" w:rsidP="00627B0C">
      <w:pPr>
        <w:tabs>
          <w:tab w:val="left" w:pos="993"/>
        </w:tabs>
        <w:ind w:firstLine="709"/>
        <w:contextualSpacing/>
        <w:jc w:val="both"/>
      </w:pPr>
      <w:r w:rsidRPr="00DC11F5">
        <w:t>3.Колонки</w:t>
      </w:r>
    </w:p>
    <w:p w:rsidR="00A96240" w:rsidRPr="00DC11F5" w:rsidRDefault="00A96240" w:rsidP="00627B0C">
      <w:pPr>
        <w:tabs>
          <w:tab w:val="left" w:pos="993"/>
        </w:tabs>
        <w:autoSpaceDE w:val="0"/>
        <w:autoSpaceDN w:val="0"/>
        <w:adjustRightInd w:val="0"/>
        <w:ind w:firstLine="709"/>
      </w:pPr>
    </w:p>
    <w:p w:rsidR="00A96240" w:rsidRPr="00DC11F5" w:rsidRDefault="00A96240"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A96240" w:rsidRPr="00DC11F5" w:rsidRDefault="00A96240" w:rsidP="00627B0C">
      <w:pPr>
        <w:tabs>
          <w:tab w:val="left" w:pos="993"/>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96240" w:rsidRPr="00DC11F5" w:rsidRDefault="00A96240"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96240" w:rsidRPr="00DC11F5" w:rsidRDefault="00A96240" w:rsidP="00627B0C">
      <w:pPr>
        <w:tabs>
          <w:tab w:val="left" w:pos="993"/>
          <w:tab w:val="center" w:pos="4536"/>
          <w:tab w:val="right" w:pos="9072"/>
        </w:tabs>
        <w:ind w:firstLine="709"/>
        <w:jc w:val="both"/>
      </w:pPr>
    </w:p>
    <w:p w:rsidR="00A96240" w:rsidRPr="00DC11F5" w:rsidRDefault="00A96240"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A96240" w:rsidRPr="00DC11F5" w:rsidRDefault="00A96240"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A96240" w:rsidRPr="00DC11F5" w:rsidRDefault="00A96240" w:rsidP="00627B0C">
      <w:pPr>
        <w:tabs>
          <w:tab w:val="left" w:pos="993"/>
          <w:tab w:val="center" w:pos="4536"/>
          <w:tab w:val="right" w:pos="9072"/>
        </w:tabs>
        <w:autoSpaceDE w:val="0"/>
        <w:autoSpaceDN w:val="0"/>
        <w:adjustRightInd w:val="0"/>
        <w:ind w:firstLine="709"/>
      </w:pPr>
      <w:r w:rsidRPr="00DC11F5">
        <w:t>- практические занятия;</w:t>
      </w:r>
    </w:p>
    <w:p w:rsidR="00A96240" w:rsidRPr="00DC11F5" w:rsidRDefault="00A96240" w:rsidP="00627B0C">
      <w:pPr>
        <w:tabs>
          <w:tab w:val="left" w:pos="993"/>
          <w:tab w:val="center" w:pos="4536"/>
          <w:tab w:val="right" w:pos="9072"/>
        </w:tabs>
        <w:autoSpaceDE w:val="0"/>
        <w:autoSpaceDN w:val="0"/>
        <w:adjustRightInd w:val="0"/>
        <w:ind w:firstLine="709"/>
      </w:pPr>
      <w:r w:rsidRPr="00DC11F5">
        <w:t>- контрольные опросы;</w:t>
      </w:r>
    </w:p>
    <w:p w:rsidR="00A96240" w:rsidRPr="00DC11F5" w:rsidRDefault="00A96240" w:rsidP="00627B0C">
      <w:pPr>
        <w:tabs>
          <w:tab w:val="left" w:pos="993"/>
          <w:tab w:val="center" w:pos="4536"/>
          <w:tab w:val="right" w:pos="9072"/>
        </w:tabs>
        <w:autoSpaceDE w:val="0"/>
        <w:autoSpaceDN w:val="0"/>
        <w:adjustRightInd w:val="0"/>
        <w:ind w:firstLine="709"/>
      </w:pPr>
      <w:r w:rsidRPr="00DC11F5">
        <w:t>- консультации;</w:t>
      </w:r>
    </w:p>
    <w:p w:rsidR="00A96240" w:rsidRPr="00DC11F5" w:rsidRDefault="00A96240"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A96240" w:rsidRPr="003F4282" w:rsidRDefault="00A96240"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A96240" w:rsidRPr="00DC11F5" w:rsidRDefault="00A96240"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A96240" w:rsidRDefault="00A96240"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96240" w:rsidRDefault="00A96240" w:rsidP="00627B0C">
      <w:pPr>
        <w:tabs>
          <w:tab w:val="left" w:pos="993"/>
          <w:tab w:val="center" w:pos="4536"/>
          <w:tab w:val="right" w:pos="9072"/>
        </w:tabs>
        <w:autoSpaceDE w:val="0"/>
        <w:autoSpaceDN w:val="0"/>
        <w:adjustRightInd w:val="0"/>
        <w:ind w:firstLine="709"/>
        <w:rPr>
          <w:b/>
          <w:bCs/>
        </w:rPr>
      </w:pPr>
    </w:p>
    <w:p w:rsidR="00A96240" w:rsidRPr="003909A3" w:rsidRDefault="00A96240"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A96240" w:rsidRPr="003909A3" w:rsidRDefault="00A96240"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A96240" w:rsidRPr="003909A3" w:rsidRDefault="00A96240"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A96240" w:rsidRPr="00DC11F5" w:rsidRDefault="00A96240"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A96240" w:rsidRPr="00DC11F5" w:rsidRDefault="00A96240" w:rsidP="00512A02">
      <w:pPr>
        <w:ind w:firstLine="709"/>
      </w:pPr>
    </w:p>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Pr="00DC11F5" w:rsidRDefault="00A96240" w:rsidP="00512A02">
      <w:pPr>
        <w:autoSpaceDE w:val="0"/>
        <w:autoSpaceDN w:val="0"/>
        <w:adjustRightInd w:val="0"/>
        <w:jc w:val="right"/>
      </w:pPr>
      <w:r w:rsidRPr="00627B0C">
        <w:t>Приложение</w:t>
      </w:r>
    </w:p>
    <w:p w:rsidR="00A96240" w:rsidRPr="00DC11F5" w:rsidRDefault="00A96240" w:rsidP="00512A02">
      <w:pPr>
        <w:autoSpaceDE w:val="0"/>
        <w:autoSpaceDN w:val="0"/>
        <w:adjustRightInd w:val="0"/>
        <w:jc w:val="right"/>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pPr>
    </w:p>
    <w:p w:rsidR="00A96240" w:rsidRPr="00DC11F5" w:rsidRDefault="00A96240" w:rsidP="00512A02">
      <w:pPr>
        <w:autoSpaceDE w:val="0"/>
        <w:autoSpaceDN w:val="0"/>
        <w:adjustRightInd w:val="0"/>
        <w:jc w:val="right"/>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rPr>
          <w:b/>
          <w:bCs/>
        </w:rPr>
      </w:pPr>
      <w:r w:rsidRPr="00DC11F5">
        <w:rPr>
          <w:b/>
          <w:bCs/>
        </w:rPr>
        <w:t xml:space="preserve">ФОНД ОЦЕНОЧНЫХ СРЕДСТВ </w:t>
      </w:r>
    </w:p>
    <w:p w:rsidR="00A96240" w:rsidRPr="00DC11F5" w:rsidRDefault="00A96240" w:rsidP="00512A02">
      <w:pPr>
        <w:autoSpaceDE w:val="0"/>
        <w:autoSpaceDN w:val="0"/>
        <w:adjustRightInd w:val="0"/>
        <w:jc w:val="center"/>
        <w:rPr>
          <w:b/>
          <w:bCs/>
        </w:rPr>
      </w:pPr>
      <w:r w:rsidRPr="00DC11F5">
        <w:rPr>
          <w:b/>
          <w:bCs/>
        </w:rPr>
        <w:t>ДЛЯ ПРОВЕДЕНИЯ ПРОМЕЖУТОЧНОЙ АТТЕСТАЦИИ</w:t>
      </w:r>
    </w:p>
    <w:p w:rsidR="00A96240" w:rsidRPr="00DC11F5" w:rsidRDefault="00A96240" w:rsidP="00512A02">
      <w:pPr>
        <w:autoSpaceDE w:val="0"/>
        <w:autoSpaceDN w:val="0"/>
        <w:adjustRightInd w:val="0"/>
        <w:jc w:val="center"/>
        <w:rPr>
          <w:b/>
          <w:bCs/>
        </w:rPr>
      </w:pPr>
      <w:r w:rsidRPr="00DC11F5">
        <w:rPr>
          <w:b/>
          <w:bCs/>
        </w:rPr>
        <w:lastRenderedPageBreak/>
        <w:t>ПО ДИСЦИПЛИНЕ</w:t>
      </w:r>
    </w:p>
    <w:p w:rsidR="00A96240" w:rsidRPr="00DC11F5" w:rsidRDefault="00A96240" w:rsidP="00512A02">
      <w:pPr>
        <w:autoSpaceDE w:val="0"/>
        <w:autoSpaceDN w:val="0"/>
        <w:adjustRightInd w:val="0"/>
        <w:jc w:val="center"/>
        <w:rPr>
          <w:b/>
          <w:bCs/>
        </w:rPr>
      </w:pPr>
    </w:p>
    <w:p w:rsidR="00A96240" w:rsidRPr="00DC11F5" w:rsidRDefault="00A96240" w:rsidP="00512A02">
      <w:pPr>
        <w:autoSpaceDE w:val="0"/>
        <w:autoSpaceDN w:val="0"/>
        <w:adjustRightInd w:val="0"/>
        <w:jc w:val="center"/>
        <w:rPr>
          <w:b/>
          <w:bCs/>
        </w:rPr>
      </w:pPr>
    </w:p>
    <w:p w:rsidR="00A96240" w:rsidRPr="00DC11F5" w:rsidRDefault="00A96240" w:rsidP="00512A02">
      <w:pPr>
        <w:tabs>
          <w:tab w:val="left" w:leader="underscore" w:pos="9856"/>
        </w:tabs>
        <w:autoSpaceDE w:val="0"/>
        <w:autoSpaceDN w:val="0"/>
        <w:adjustRightInd w:val="0"/>
        <w:jc w:val="center"/>
        <w:rPr>
          <w:b/>
          <w:bCs/>
        </w:rPr>
      </w:pPr>
      <w:r w:rsidRPr="00DC11F5">
        <w:rPr>
          <w:b/>
          <w:bCs/>
        </w:rPr>
        <w:t>«</w:t>
      </w:r>
      <w:r w:rsidRPr="00627B0C">
        <w:rPr>
          <w:b/>
          <w:bCs/>
        </w:rPr>
        <w:t>Эффективность деятельности региональных органов власти и органов МСУ</w:t>
      </w:r>
      <w:r w:rsidRPr="00DC11F5">
        <w:rPr>
          <w:b/>
          <w:bCs/>
        </w:rPr>
        <w:t>»</w:t>
      </w: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Pr="00DC11F5" w:rsidRDefault="00A96240" w:rsidP="00512A02">
      <w:pPr>
        <w:autoSpaceDE w:val="0"/>
        <w:autoSpaceDN w:val="0"/>
        <w:adjustRightInd w:val="0"/>
      </w:pPr>
    </w:p>
    <w:p w:rsidR="00A96240" w:rsidRPr="00DC11F5" w:rsidRDefault="00A96240" w:rsidP="00512A02">
      <w:pPr>
        <w:numPr>
          <w:ilvl w:val="0"/>
          <w:numId w:val="9"/>
        </w:numPr>
        <w:jc w:val="both"/>
        <w:rPr>
          <w:b/>
        </w:rPr>
      </w:pPr>
      <w:r w:rsidRPr="00DC11F5">
        <w:rPr>
          <w:b/>
        </w:rPr>
        <w:t>Паспорт компетенций</w:t>
      </w:r>
    </w:p>
    <w:p w:rsidR="00A96240" w:rsidRDefault="00A96240"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96240" w:rsidRPr="00DC11F5" w:rsidTr="00535339">
        <w:trPr>
          <w:trHeight w:val="726"/>
        </w:trPr>
        <w:tc>
          <w:tcPr>
            <w:tcW w:w="2093" w:type="dxa"/>
          </w:tcPr>
          <w:p w:rsidR="00A96240" w:rsidRPr="00DC11F5" w:rsidRDefault="00A96240" w:rsidP="00535339">
            <w:pPr>
              <w:widowControl w:val="0"/>
              <w:contextualSpacing/>
              <w:jc w:val="both"/>
            </w:pPr>
            <w:r w:rsidRPr="00DC11F5">
              <w:t>Код оцениваемой компетенции (или её части)</w:t>
            </w:r>
          </w:p>
        </w:tc>
        <w:tc>
          <w:tcPr>
            <w:tcW w:w="1843" w:type="dxa"/>
          </w:tcPr>
          <w:p w:rsidR="00A96240" w:rsidRPr="00DC11F5" w:rsidRDefault="00A96240" w:rsidP="00535339">
            <w:pPr>
              <w:widowControl w:val="0"/>
              <w:contextualSpacing/>
              <w:jc w:val="both"/>
            </w:pPr>
            <w:r w:rsidRPr="00DC11F5">
              <w:t xml:space="preserve">Вид контроля </w:t>
            </w:r>
          </w:p>
        </w:tc>
        <w:tc>
          <w:tcPr>
            <w:tcW w:w="5953" w:type="dxa"/>
          </w:tcPr>
          <w:p w:rsidR="00A96240" w:rsidRPr="00DC11F5" w:rsidRDefault="00A96240" w:rsidP="00535339">
            <w:pPr>
              <w:widowControl w:val="0"/>
              <w:contextualSpacing/>
              <w:jc w:val="both"/>
            </w:pPr>
            <w:r w:rsidRPr="00DC11F5">
              <w:t>Компонент фонда оценочных средств</w:t>
            </w:r>
          </w:p>
        </w:tc>
      </w:tr>
      <w:tr w:rsidR="00A96240" w:rsidRPr="00DC11F5" w:rsidTr="00535339">
        <w:trPr>
          <w:trHeight w:val="242"/>
        </w:trPr>
        <w:tc>
          <w:tcPr>
            <w:tcW w:w="2093" w:type="dxa"/>
            <w:vMerge w:val="restart"/>
          </w:tcPr>
          <w:p w:rsidR="00A96240" w:rsidRPr="00DC11F5" w:rsidRDefault="00A96240" w:rsidP="00535339">
            <w:r>
              <w:t>ПК-1, ПК-3</w:t>
            </w:r>
          </w:p>
        </w:tc>
        <w:tc>
          <w:tcPr>
            <w:tcW w:w="1843" w:type="dxa"/>
          </w:tcPr>
          <w:p w:rsidR="00A96240" w:rsidRPr="00DC11F5" w:rsidRDefault="00A96240" w:rsidP="00535339">
            <w:pPr>
              <w:widowControl w:val="0"/>
              <w:contextualSpacing/>
              <w:jc w:val="both"/>
            </w:pPr>
            <w:r w:rsidRPr="00DC11F5">
              <w:t>письменный</w:t>
            </w:r>
          </w:p>
        </w:tc>
        <w:tc>
          <w:tcPr>
            <w:tcW w:w="5953" w:type="dxa"/>
          </w:tcPr>
          <w:p w:rsidR="00A96240" w:rsidRPr="00DC11F5" w:rsidRDefault="00A96240" w:rsidP="00535339">
            <w:pPr>
              <w:tabs>
                <w:tab w:val="left" w:pos="5700"/>
              </w:tabs>
            </w:pPr>
            <w:r>
              <w:t xml:space="preserve">Информационно-исследовательские проекты (презентации) </w:t>
            </w:r>
          </w:p>
        </w:tc>
      </w:tr>
      <w:tr w:rsidR="00A96240" w:rsidRPr="00DC11F5" w:rsidTr="00627B0C">
        <w:trPr>
          <w:trHeight w:val="242"/>
        </w:trPr>
        <w:tc>
          <w:tcPr>
            <w:tcW w:w="2093" w:type="dxa"/>
            <w:vMerge/>
          </w:tcPr>
          <w:p w:rsidR="00A96240" w:rsidRPr="00DC11F5" w:rsidRDefault="00A96240" w:rsidP="00535339"/>
        </w:tc>
        <w:tc>
          <w:tcPr>
            <w:tcW w:w="1843" w:type="dxa"/>
          </w:tcPr>
          <w:p w:rsidR="00A96240" w:rsidRPr="00DC11F5" w:rsidRDefault="00A96240" w:rsidP="00535339">
            <w:pPr>
              <w:widowControl w:val="0"/>
              <w:contextualSpacing/>
              <w:jc w:val="both"/>
            </w:pPr>
            <w:r w:rsidRPr="00DC11F5">
              <w:t>письменный</w:t>
            </w:r>
          </w:p>
        </w:tc>
        <w:tc>
          <w:tcPr>
            <w:tcW w:w="5953" w:type="dxa"/>
          </w:tcPr>
          <w:p w:rsidR="00A96240" w:rsidRPr="00DC11F5" w:rsidRDefault="00A96240" w:rsidP="00535339">
            <w:pPr>
              <w:tabs>
                <w:tab w:val="left" w:pos="5700"/>
              </w:tabs>
            </w:pPr>
            <w:r>
              <w:t xml:space="preserve">Практические задания </w:t>
            </w:r>
          </w:p>
        </w:tc>
      </w:tr>
      <w:tr w:rsidR="00A96240" w:rsidRPr="00DC11F5" w:rsidTr="00627B0C">
        <w:tc>
          <w:tcPr>
            <w:tcW w:w="2093" w:type="dxa"/>
            <w:vMerge/>
          </w:tcPr>
          <w:p w:rsidR="00A96240" w:rsidRPr="00DC11F5" w:rsidRDefault="00A96240" w:rsidP="00535339">
            <w:pPr>
              <w:widowControl w:val="0"/>
              <w:contextualSpacing/>
              <w:jc w:val="both"/>
            </w:pPr>
          </w:p>
        </w:tc>
        <w:tc>
          <w:tcPr>
            <w:tcW w:w="1843" w:type="dxa"/>
          </w:tcPr>
          <w:p w:rsidR="00A96240" w:rsidRPr="00DC11F5" w:rsidRDefault="00A96240" w:rsidP="00535339">
            <w:r w:rsidRPr="00DC11F5">
              <w:t>письменный</w:t>
            </w:r>
          </w:p>
        </w:tc>
        <w:tc>
          <w:tcPr>
            <w:tcW w:w="5953" w:type="dxa"/>
          </w:tcPr>
          <w:p w:rsidR="00A96240" w:rsidRPr="00DC11F5" w:rsidRDefault="00A96240" w:rsidP="00535339">
            <w:r w:rsidRPr="00DC11F5">
              <w:t>Тест</w:t>
            </w:r>
            <w:r>
              <w:t>ы</w:t>
            </w:r>
          </w:p>
        </w:tc>
      </w:tr>
      <w:tr w:rsidR="00A96240" w:rsidRPr="00DC11F5" w:rsidTr="00535339">
        <w:tc>
          <w:tcPr>
            <w:tcW w:w="2093" w:type="dxa"/>
            <w:vMerge/>
          </w:tcPr>
          <w:p w:rsidR="00A96240" w:rsidRPr="00DC11F5" w:rsidRDefault="00A96240" w:rsidP="00535339">
            <w:pPr>
              <w:widowControl w:val="0"/>
              <w:contextualSpacing/>
              <w:jc w:val="both"/>
            </w:pPr>
          </w:p>
        </w:tc>
        <w:tc>
          <w:tcPr>
            <w:tcW w:w="1843" w:type="dxa"/>
          </w:tcPr>
          <w:p w:rsidR="00A96240" w:rsidRPr="00DC11F5" w:rsidRDefault="00A96240" w:rsidP="00535339">
            <w:r w:rsidRPr="00DC11F5">
              <w:t>устный</w:t>
            </w:r>
          </w:p>
        </w:tc>
        <w:tc>
          <w:tcPr>
            <w:tcW w:w="5953" w:type="dxa"/>
          </w:tcPr>
          <w:p w:rsidR="00A96240" w:rsidRPr="00DC11F5" w:rsidRDefault="00A96240" w:rsidP="00535339">
            <w:r w:rsidRPr="00DC11F5">
              <w:t xml:space="preserve">Вопросы к </w:t>
            </w:r>
            <w:r>
              <w:t>экзамену</w:t>
            </w:r>
          </w:p>
        </w:tc>
      </w:tr>
    </w:tbl>
    <w:p w:rsidR="00A96240" w:rsidRDefault="00A96240" w:rsidP="00512A02">
      <w:pPr>
        <w:ind w:left="720"/>
        <w:jc w:val="both"/>
        <w:rPr>
          <w:b/>
        </w:rPr>
      </w:pPr>
    </w:p>
    <w:p w:rsidR="00A96240" w:rsidRPr="00DC11F5" w:rsidRDefault="00A96240" w:rsidP="00512A02">
      <w:pPr>
        <w:ind w:firstLine="567"/>
        <w:jc w:val="both"/>
      </w:pPr>
    </w:p>
    <w:p w:rsidR="00A96240" w:rsidRPr="00DC11F5" w:rsidRDefault="00A96240" w:rsidP="00512A02">
      <w:pPr>
        <w:jc w:val="both"/>
        <w:rPr>
          <w:b/>
          <w:lang w:eastAsia="en-US"/>
        </w:rPr>
      </w:pPr>
      <w:r w:rsidRPr="00DC11F5">
        <w:rPr>
          <w:b/>
          <w:lang w:eastAsia="en-US"/>
        </w:rPr>
        <w:t>2.Критерии освоения компетенций</w:t>
      </w:r>
    </w:p>
    <w:p w:rsidR="00A96240" w:rsidRPr="00DC11F5" w:rsidRDefault="00A96240" w:rsidP="00512A02">
      <w:pPr>
        <w:jc w:val="both"/>
        <w:rPr>
          <w:lang w:eastAsia="en-US"/>
        </w:rPr>
      </w:pPr>
    </w:p>
    <w:p w:rsidR="00A96240" w:rsidRPr="00DC11F5" w:rsidRDefault="00A96240"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96240" w:rsidRDefault="00A96240" w:rsidP="00512A02">
      <w:pPr>
        <w:jc w:val="center"/>
        <w:rPr>
          <w:b/>
          <w:bCs/>
          <w:lang w:eastAsia="en-US"/>
        </w:rPr>
      </w:pPr>
    </w:p>
    <w:p w:rsidR="00A96240" w:rsidRDefault="00A96240" w:rsidP="00512A02">
      <w:pPr>
        <w:jc w:val="center"/>
        <w:rPr>
          <w:b/>
          <w:bCs/>
          <w:lang w:eastAsia="en-US"/>
        </w:rPr>
      </w:pPr>
      <w:r w:rsidRPr="00BF46C4">
        <w:rPr>
          <w:b/>
          <w:bCs/>
          <w:lang w:eastAsia="en-US"/>
        </w:rPr>
        <w:t xml:space="preserve">Критерии оценки знаний студентов </w:t>
      </w:r>
    </w:p>
    <w:p w:rsidR="00A96240" w:rsidRDefault="00A96240"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96240" w:rsidRPr="00BF46C4" w:rsidRDefault="00A96240"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96240" w:rsidRPr="00BF46C4" w:rsidTr="00535339">
        <w:trPr>
          <w:jc w:val="center"/>
        </w:trPr>
        <w:tc>
          <w:tcPr>
            <w:tcW w:w="993" w:type="pct"/>
            <w:vAlign w:val="center"/>
          </w:tcPr>
          <w:p w:rsidR="00A96240" w:rsidRPr="00BF46C4" w:rsidRDefault="00A96240" w:rsidP="00535339">
            <w:pPr>
              <w:jc w:val="center"/>
              <w:rPr>
                <w:b/>
                <w:lang w:eastAsia="en-US"/>
              </w:rPr>
            </w:pPr>
            <w:r w:rsidRPr="00BF46C4">
              <w:rPr>
                <w:b/>
                <w:lang w:eastAsia="en-US"/>
              </w:rPr>
              <w:t>Шкала оценивания</w:t>
            </w:r>
          </w:p>
        </w:tc>
        <w:tc>
          <w:tcPr>
            <w:tcW w:w="4007" w:type="pct"/>
            <w:vAlign w:val="center"/>
          </w:tcPr>
          <w:p w:rsidR="00A96240" w:rsidRPr="00BF46C4" w:rsidRDefault="00A96240" w:rsidP="00535339">
            <w:pPr>
              <w:jc w:val="center"/>
              <w:rPr>
                <w:b/>
                <w:lang w:eastAsia="en-US"/>
              </w:rPr>
            </w:pPr>
            <w:r w:rsidRPr="00BF46C4">
              <w:rPr>
                <w:b/>
                <w:bCs/>
                <w:lang w:eastAsia="en-US"/>
              </w:rPr>
              <w:t>Показатели оценивания компетенций</w:t>
            </w:r>
          </w:p>
        </w:tc>
      </w:tr>
      <w:tr w:rsidR="00A96240" w:rsidRPr="00BF46C4" w:rsidTr="00535339">
        <w:trPr>
          <w:jc w:val="center"/>
        </w:trPr>
        <w:tc>
          <w:tcPr>
            <w:tcW w:w="993" w:type="pct"/>
            <w:vAlign w:val="center"/>
          </w:tcPr>
          <w:p w:rsidR="00A96240" w:rsidRPr="00BF46C4" w:rsidRDefault="00A96240" w:rsidP="00535339">
            <w:pPr>
              <w:jc w:val="center"/>
              <w:rPr>
                <w:b/>
                <w:lang w:eastAsia="en-US"/>
              </w:rPr>
            </w:pPr>
            <w:r w:rsidRPr="00BF46C4">
              <w:rPr>
                <w:b/>
                <w:lang w:eastAsia="en-US"/>
              </w:rPr>
              <w:t>Отлично</w:t>
            </w:r>
          </w:p>
        </w:tc>
        <w:tc>
          <w:tcPr>
            <w:tcW w:w="4007" w:type="pct"/>
          </w:tcPr>
          <w:p w:rsidR="00A96240" w:rsidRPr="00BF46C4" w:rsidRDefault="00A96240"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96240" w:rsidRPr="00BF46C4" w:rsidRDefault="00A96240" w:rsidP="00535339">
            <w:pPr>
              <w:jc w:val="both"/>
              <w:rPr>
                <w:bCs/>
                <w:lang w:eastAsia="en-US"/>
              </w:rPr>
            </w:pPr>
            <w:r w:rsidRPr="00BF46C4">
              <w:rPr>
                <w:bCs/>
                <w:lang w:eastAsia="en-US"/>
              </w:rPr>
              <w:t>- делает квалифицированные выводы и обобщения;</w:t>
            </w:r>
          </w:p>
          <w:p w:rsidR="00A96240" w:rsidRPr="00BF46C4" w:rsidRDefault="00A96240" w:rsidP="00535339">
            <w:pPr>
              <w:jc w:val="both"/>
              <w:rPr>
                <w:bCs/>
                <w:lang w:eastAsia="en-US"/>
              </w:rPr>
            </w:pPr>
            <w:r w:rsidRPr="00BF46C4">
              <w:rPr>
                <w:bCs/>
                <w:lang w:eastAsia="en-US"/>
              </w:rPr>
              <w:t>- владеет на высококвалифицированном уровне системой понятий.</w:t>
            </w:r>
          </w:p>
        </w:tc>
      </w:tr>
      <w:tr w:rsidR="00A96240" w:rsidRPr="00BF46C4" w:rsidTr="00535339">
        <w:trPr>
          <w:jc w:val="center"/>
        </w:trPr>
        <w:tc>
          <w:tcPr>
            <w:tcW w:w="993" w:type="pct"/>
            <w:vAlign w:val="center"/>
          </w:tcPr>
          <w:p w:rsidR="00A96240" w:rsidRPr="00BF46C4" w:rsidRDefault="00A96240" w:rsidP="00535339">
            <w:pPr>
              <w:jc w:val="center"/>
              <w:rPr>
                <w:b/>
                <w:lang w:eastAsia="en-US"/>
              </w:rPr>
            </w:pPr>
            <w:r w:rsidRPr="00BF46C4">
              <w:rPr>
                <w:b/>
                <w:lang w:eastAsia="en-US"/>
              </w:rPr>
              <w:t>Хорошо</w:t>
            </w:r>
          </w:p>
        </w:tc>
        <w:tc>
          <w:tcPr>
            <w:tcW w:w="4007" w:type="pct"/>
          </w:tcPr>
          <w:p w:rsidR="00A96240" w:rsidRPr="00BF46C4" w:rsidRDefault="00A96240"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96240" w:rsidRPr="00BF46C4" w:rsidRDefault="00A96240"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A96240" w:rsidRPr="00BF46C4" w:rsidRDefault="00A96240" w:rsidP="00535339">
            <w:pPr>
              <w:jc w:val="both"/>
              <w:rPr>
                <w:bCs/>
                <w:lang w:eastAsia="en-US"/>
              </w:rPr>
            </w:pPr>
            <w:r w:rsidRPr="00BF46C4">
              <w:rPr>
                <w:bCs/>
                <w:lang w:eastAsia="en-US"/>
              </w:rPr>
              <w:t>- владеет на достаточном уровне системой понятий.</w:t>
            </w:r>
          </w:p>
        </w:tc>
      </w:tr>
      <w:tr w:rsidR="00A96240" w:rsidRPr="00BF46C4" w:rsidTr="00535339">
        <w:trPr>
          <w:jc w:val="center"/>
        </w:trPr>
        <w:tc>
          <w:tcPr>
            <w:tcW w:w="993" w:type="pct"/>
            <w:vAlign w:val="center"/>
          </w:tcPr>
          <w:p w:rsidR="00A96240" w:rsidRPr="00BF46C4" w:rsidRDefault="00A96240" w:rsidP="00535339">
            <w:pPr>
              <w:jc w:val="center"/>
              <w:rPr>
                <w:b/>
                <w:lang w:eastAsia="en-US"/>
              </w:rPr>
            </w:pPr>
            <w:r w:rsidRPr="00BF46C4">
              <w:rPr>
                <w:b/>
                <w:lang w:eastAsia="en-US"/>
              </w:rPr>
              <w:t>Удовлетворительно</w:t>
            </w:r>
          </w:p>
        </w:tc>
        <w:tc>
          <w:tcPr>
            <w:tcW w:w="4007" w:type="pct"/>
          </w:tcPr>
          <w:p w:rsidR="00A96240" w:rsidRPr="00BF46C4" w:rsidRDefault="00A96240"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A96240" w:rsidRPr="00BF46C4" w:rsidRDefault="00A96240"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A96240" w:rsidRPr="00BF46C4" w:rsidRDefault="00A96240" w:rsidP="00535339">
            <w:pPr>
              <w:jc w:val="both"/>
              <w:rPr>
                <w:bCs/>
                <w:lang w:eastAsia="en-US"/>
              </w:rPr>
            </w:pPr>
            <w:r w:rsidRPr="00BF46C4">
              <w:rPr>
                <w:bCs/>
                <w:lang w:eastAsia="en-US"/>
              </w:rPr>
              <w:t>- слабо аргументирует научные положения;</w:t>
            </w:r>
          </w:p>
          <w:p w:rsidR="00A96240" w:rsidRPr="00BF46C4" w:rsidRDefault="00A96240" w:rsidP="00535339">
            <w:pPr>
              <w:jc w:val="both"/>
              <w:rPr>
                <w:bCs/>
                <w:lang w:eastAsia="en-US"/>
              </w:rPr>
            </w:pPr>
            <w:r w:rsidRPr="00BF46C4">
              <w:rPr>
                <w:bCs/>
                <w:lang w:eastAsia="en-US"/>
              </w:rPr>
              <w:t>- практически не способен сформулировать выводы и обобщения;</w:t>
            </w:r>
          </w:p>
          <w:p w:rsidR="00A96240" w:rsidRPr="00BF46C4" w:rsidRDefault="00A96240" w:rsidP="00535339">
            <w:pPr>
              <w:jc w:val="both"/>
              <w:rPr>
                <w:bCs/>
                <w:lang w:eastAsia="en-US"/>
              </w:rPr>
            </w:pPr>
            <w:r w:rsidRPr="00BF46C4">
              <w:rPr>
                <w:bCs/>
                <w:lang w:eastAsia="en-US"/>
              </w:rPr>
              <w:t>- частично владеет системой понятий.</w:t>
            </w:r>
          </w:p>
        </w:tc>
      </w:tr>
      <w:tr w:rsidR="00A96240" w:rsidRPr="00BF46C4" w:rsidTr="00535339">
        <w:trPr>
          <w:jc w:val="center"/>
        </w:trPr>
        <w:tc>
          <w:tcPr>
            <w:tcW w:w="993" w:type="pct"/>
            <w:vAlign w:val="center"/>
          </w:tcPr>
          <w:p w:rsidR="00A96240" w:rsidRPr="00BF46C4" w:rsidRDefault="00A96240" w:rsidP="00535339">
            <w:pPr>
              <w:jc w:val="center"/>
              <w:rPr>
                <w:b/>
                <w:lang w:eastAsia="en-US"/>
              </w:rPr>
            </w:pPr>
            <w:r w:rsidRPr="00BF46C4">
              <w:rPr>
                <w:b/>
                <w:lang w:eastAsia="en-US"/>
              </w:rPr>
              <w:t>Неудовлетворительно</w:t>
            </w:r>
          </w:p>
        </w:tc>
        <w:tc>
          <w:tcPr>
            <w:tcW w:w="4007" w:type="pct"/>
          </w:tcPr>
          <w:p w:rsidR="00A96240" w:rsidRPr="00BF46C4" w:rsidRDefault="00A96240" w:rsidP="00535339">
            <w:pPr>
              <w:jc w:val="both"/>
              <w:rPr>
                <w:bCs/>
                <w:lang w:eastAsia="en-US"/>
              </w:rPr>
            </w:pPr>
            <w:r w:rsidRPr="00BF46C4">
              <w:rPr>
                <w:bCs/>
                <w:lang w:eastAsia="en-US"/>
              </w:rPr>
              <w:t>- студент не усвоил значительной части материала;</w:t>
            </w:r>
          </w:p>
          <w:p w:rsidR="00A96240" w:rsidRPr="00BF46C4" w:rsidRDefault="00A96240" w:rsidP="00535339">
            <w:pPr>
              <w:jc w:val="both"/>
              <w:rPr>
                <w:bCs/>
                <w:lang w:eastAsia="en-US"/>
              </w:rPr>
            </w:pPr>
            <w:r w:rsidRPr="00BF46C4">
              <w:rPr>
                <w:bCs/>
                <w:lang w:eastAsia="en-US"/>
              </w:rPr>
              <w:t>-  не может аргументировать научные положения;</w:t>
            </w:r>
          </w:p>
          <w:p w:rsidR="00A96240" w:rsidRPr="00BF46C4" w:rsidRDefault="00A96240" w:rsidP="00535339">
            <w:pPr>
              <w:jc w:val="both"/>
              <w:rPr>
                <w:bCs/>
                <w:lang w:eastAsia="en-US"/>
              </w:rPr>
            </w:pPr>
            <w:r w:rsidRPr="00BF46C4">
              <w:rPr>
                <w:bCs/>
                <w:lang w:eastAsia="en-US"/>
              </w:rPr>
              <w:t>- не формулирует квалифицированных выводов и обобщений;</w:t>
            </w:r>
          </w:p>
          <w:p w:rsidR="00A96240" w:rsidRPr="00BF46C4" w:rsidRDefault="00A96240" w:rsidP="00535339">
            <w:pPr>
              <w:jc w:val="both"/>
              <w:rPr>
                <w:bCs/>
                <w:lang w:eastAsia="en-US"/>
              </w:rPr>
            </w:pPr>
            <w:r w:rsidRPr="00BF46C4">
              <w:rPr>
                <w:bCs/>
                <w:lang w:eastAsia="en-US"/>
              </w:rPr>
              <w:t>- не владеет системой понятий.</w:t>
            </w:r>
          </w:p>
        </w:tc>
      </w:tr>
    </w:tbl>
    <w:p w:rsidR="00A96240" w:rsidRDefault="00A96240" w:rsidP="00512A02">
      <w:pPr>
        <w:jc w:val="center"/>
        <w:rPr>
          <w:bCs/>
          <w:lang w:eastAsia="en-US"/>
        </w:rPr>
      </w:pPr>
    </w:p>
    <w:p w:rsidR="00A96240" w:rsidRDefault="00A96240" w:rsidP="00512A02">
      <w:pPr>
        <w:jc w:val="center"/>
        <w:rPr>
          <w:bCs/>
          <w:lang w:eastAsia="en-US"/>
        </w:rPr>
      </w:pPr>
    </w:p>
    <w:p w:rsidR="00A96240" w:rsidRDefault="00A96240" w:rsidP="00512A02">
      <w:pPr>
        <w:jc w:val="center"/>
        <w:rPr>
          <w:bCs/>
          <w:lang w:eastAsia="en-US"/>
        </w:rPr>
      </w:pPr>
    </w:p>
    <w:p w:rsidR="00A96240" w:rsidRDefault="00A96240" w:rsidP="00512A02">
      <w:pPr>
        <w:jc w:val="center"/>
        <w:rPr>
          <w:bCs/>
          <w:lang w:eastAsia="en-US"/>
        </w:rPr>
      </w:pPr>
    </w:p>
    <w:p w:rsidR="00A96240" w:rsidRDefault="00A96240" w:rsidP="00512A02">
      <w:pPr>
        <w:jc w:val="center"/>
        <w:rPr>
          <w:bCs/>
          <w:lang w:eastAsia="en-US"/>
        </w:rPr>
      </w:pPr>
    </w:p>
    <w:p w:rsidR="00A96240" w:rsidRPr="00BF46C4" w:rsidRDefault="00A96240" w:rsidP="00512A02">
      <w:pPr>
        <w:jc w:val="center"/>
        <w:rPr>
          <w:bCs/>
          <w:lang w:eastAsia="en-US"/>
        </w:rPr>
      </w:pPr>
    </w:p>
    <w:p w:rsidR="00A96240" w:rsidRPr="00BF46C4" w:rsidRDefault="00A96240"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96240" w:rsidRPr="00BF46C4" w:rsidRDefault="00A96240"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96240" w:rsidRPr="00BF46C4" w:rsidRDefault="00A96240"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96240" w:rsidRPr="00BF46C4" w:rsidTr="00535339">
        <w:trPr>
          <w:jc w:val="center"/>
        </w:trPr>
        <w:tc>
          <w:tcPr>
            <w:tcW w:w="1371" w:type="pct"/>
            <w:vAlign w:val="center"/>
          </w:tcPr>
          <w:p w:rsidR="00A96240" w:rsidRPr="00BF46C4" w:rsidRDefault="00A96240" w:rsidP="00535339">
            <w:pPr>
              <w:jc w:val="center"/>
              <w:rPr>
                <w:b/>
                <w:lang w:eastAsia="en-US"/>
              </w:rPr>
            </w:pPr>
            <w:r w:rsidRPr="00BF46C4">
              <w:rPr>
                <w:b/>
                <w:lang w:eastAsia="en-US"/>
              </w:rPr>
              <w:t>Шкала оценивания</w:t>
            </w:r>
          </w:p>
        </w:tc>
        <w:tc>
          <w:tcPr>
            <w:tcW w:w="3629" w:type="pct"/>
            <w:vAlign w:val="center"/>
          </w:tcPr>
          <w:p w:rsidR="00A96240" w:rsidRPr="00BF46C4" w:rsidRDefault="00A96240" w:rsidP="00535339">
            <w:pPr>
              <w:jc w:val="center"/>
              <w:rPr>
                <w:b/>
                <w:lang w:eastAsia="en-US"/>
              </w:rPr>
            </w:pPr>
            <w:r w:rsidRPr="00BF46C4">
              <w:rPr>
                <w:b/>
                <w:bCs/>
                <w:lang w:eastAsia="en-US"/>
              </w:rPr>
              <w:t>Показатели оценивания компетенций</w:t>
            </w:r>
          </w:p>
        </w:tc>
      </w:tr>
      <w:tr w:rsidR="00A96240" w:rsidRPr="00BF46C4" w:rsidTr="00535339">
        <w:trPr>
          <w:jc w:val="center"/>
        </w:trPr>
        <w:tc>
          <w:tcPr>
            <w:tcW w:w="1371" w:type="pct"/>
            <w:vAlign w:val="center"/>
          </w:tcPr>
          <w:p w:rsidR="00A96240" w:rsidRPr="00BF46C4" w:rsidRDefault="00A96240" w:rsidP="00535339">
            <w:pPr>
              <w:jc w:val="center"/>
              <w:rPr>
                <w:b/>
                <w:lang w:eastAsia="en-US"/>
              </w:rPr>
            </w:pPr>
            <w:r w:rsidRPr="00BF46C4">
              <w:rPr>
                <w:b/>
                <w:lang w:eastAsia="en-US"/>
              </w:rPr>
              <w:t>Отлично</w:t>
            </w:r>
          </w:p>
        </w:tc>
        <w:tc>
          <w:tcPr>
            <w:tcW w:w="3629" w:type="pct"/>
          </w:tcPr>
          <w:p w:rsidR="00A96240" w:rsidRPr="00BF46C4" w:rsidRDefault="00A96240"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96240" w:rsidRPr="00BF46C4" w:rsidTr="00535339">
        <w:trPr>
          <w:jc w:val="center"/>
        </w:trPr>
        <w:tc>
          <w:tcPr>
            <w:tcW w:w="1371" w:type="pct"/>
            <w:vAlign w:val="center"/>
          </w:tcPr>
          <w:p w:rsidR="00A96240" w:rsidRPr="00BF46C4" w:rsidRDefault="00A96240" w:rsidP="00535339">
            <w:pPr>
              <w:jc w:val="center"/>
              <w:rPr>
                <w:b/>
                <w:lang w:eastAsia="en-US"/>
              </w:rPr>
            </w:pPr>
            <w:r w:rsidRPr="00BF46C4">
              <w:rPr>
                <w:b/>
                <w:lang w:eastAsia="en-US"/>
              </w:rPr>
              <w:t>Хорошо</w:t>
            </w:r>
          </w:p>
        </w:tc>
        <w:tc>
          <w:tcPr>
            <w:tcW w:w="3629" w:type="pct"/>
          </w:tcPr>
          <w:p w:rsidR="00A96240" w:rsidRPr="00BF46C4" w:rsidRDefault="00A96240"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96240" w:rsidRPr="00BF46C4" w:rsidTr="00535339">
        <w:trPr>
          <w:jc w:val="center"/>
        </w:trPr>
        <w:tc>
          <w:tcPr>
            <w:tcW w:w="1371" w:type="pct"/>
            <w:vAlign w:val="center"/>
          </w:tcPr>
          <w:p w:rsidR="00A96240" w:rsidRPr="00BF46C4" w:rsidRDefault="00A96240" w:rsidP="00535339">
            <w:pPr>
              <w:jc w:val="center"/>
              <w:rPr>
                <w:b/>
                <w:lang w:eastAsia="en-US"/>
              </w:rPr>
            </w:pPr>
            <w:r w:rsidRPr="00BF46C4">
              <w:rPr>
                <w:b/>
                <w:lang w:eastAsia="en-US"/>
              </w:rPr>
              <w:t>Удовлетворительно</w:t>
            </w:r>
          </w:p>
        </w:tc>
        <w:tc>
          <w:tcPr>
            <w:tcW w:w="3629" w:type="pct"/>
          </w:tcPr>
          <w:p w:rsidR="00A96240" w:rsidRPr="00BF46C4" w:rsidRDefault="00A96240" w:rsidP="00535339">
            <w:pPr>
              <w:jc w:val="both"/>
              <w:rPr>
                <w:bCs/>
                <w:lang w:eastAsia="en-US"/>
              </w:rPr>
            </w:pPr>
            <w:r w:rsidRPr="00BF46C4">
              <w:rPr>
                <w:bCs/>
                <w:lang w:eastAsia="en-US"/>
              </w:rPr>
              <w:t xml:space="preserve">студент в основном решил учебно-профессиональную задачу или </w:t>
            </w:r>
            <w:r w:rsidRPr="00BF46C4">
              <w:rPr>
                <w:bCs/>
                <w:lang w:eastAsia="en-US"/>
              </w:rPr>
              <w:lastRenderedPageBreak/>
              <w:t>задание, допустил несущественные ошибки, слабо аргументировал свое решение, недостаточно используя научные понятия.</w:t>
            </w:r>
          </w:p>
        </w:tc>
      </w:tr>
      <w:tr w:rsidR="00A96240" w:rsidRPr="00BF46C4" w:rsidTr="00535339">
        <w:trPr>
          <w:jc w:val="center"/>
        </w:trPr>
        <w:tc>
          <w:tcPr>
            <w:tcW w:w="1371" w:type="pct"/>
            <w:vAlign w:val="center"/>
          </w:tcPr>
          <w:p w:rsidR="00A96240" w:rsidRPr="00BF46C4" w:rsidRDefault="00A96240" w:rsidP="00535339">
            <w:pPr>
              <w:jc w:val="center"/>
              <w:rPr>
                <w:b/>
                <w:lang w:eastAsia="en-US"/>
              </w:rPr>
            </w:pPr>
            <w:r w:rsidRPr="00BF46C4">
              <w:rPr>
                <w:b/>
                <w:lang w:eastAsia="en-US"/>
              </w:rPr>
              <w:lastRenderedPageBreak/>
              <w:t>Неудовлетворительно</w:t>
            </w:r>
          </w:p>
        </w:tc>
        <w:tc>
          <w:tcPr>
            <w:tcW w:w="3629" w:type="pct"/>
          </w:tcPr>
          <w:p w:rsidR="00A96240" w:rsidRPr="00BF46C4" w:rsidRDefault="00A96240" w:rsidP="00535339">
            <w:pPr>
              <w:rPr>
                <w:bCs/>
                <w:lang w:eastAsia="en-US"/>
              </w:rPr>
            </w:pPr>
            <w:r w:rsidRPr="00BF46C4">
              <w:rPr>
                <w:bCs/>
                <w:lang w:eastAsia="en-US"/>
              </w:rPr>
              <w:t xml:space="preserve">студент не решил учебно-профессиональную задачу или задание. </w:t>
            </w:r>
          </w:p>
        </w:tc>
      </w:tr>
    </w:tbl>
    <w:p w:rsidR="00A96240" w:rsidRPr="00BF46C4" w:rsidRDefault="00A96240" w:rsidP="00512A02">
      <w:pPr>
        <w:jc w:val="center"/>
        <w:rPr>
          <w:bCs/>
          <w:lang w:eastAsia="en-US"/>
        </w:rPr>
      </w:pPr>
    </w:p>
    <w:p w:rsidR="00A96240" w:rsidRPr="00BF46C4" w:rsidRDefault="00A96240"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96240" w:rsidRPr="00BF46C4" w:rsidRDefault="00A96240"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96240" w:rsidRPr="00BF46C4" w:rsidTr="00535339">
        <w:trPr>
          <w:jc w:val="center"/>
        </w:trPr>
        <w:tc>
          <w:tcPr>
            <w:tcW w:w="1390" w:type="pct"/>
            <w:vAlign w:val="center"/>
          </w:tcPr>
          <w:p w:rsidR="00A96240" w:rsidRPr="00BF46C4" w:rsidRDefault="00A96240" w:rsidP="00535339">
            <w:pPr>
              <w:jc w:val="center"/>
              <w:rPr>
                <w:b/>
                <w:lang w:eastAsia="en-US"/>
              </w:rPr>
            </w:pPr>
            <w:r w:rsidRPr="00BF46C4">
              <w:rPr>
                <w:b/>
                <w:lang w:eastAsia="en-US"/>
              </w:rPr>
              <w:t>Шкала оценивания</w:t>
            </w:r>
          </w:p>
        </w:tc>
        <w:tc>
          <w:tcPr>
            <w:tcW w:w="3610" w:type="pct"/>
            <w:vAlign w:val="center"/>
          </w:tcPr>
          <w:p w:rsidR="00A96240" w:rsidRPr="00BF46C4" w:rsidRDefault="00A96240" w:rsidP="00535339">
            <w:pPr>
              <w:jc w:val="center"/>
              <w:rPr>
                <w:b/>
                <w:lang w:eastAsia="en-US"/>
              </w:rPr>
            </w:pPr>
            <w:r w:rsidRPr="00BF46C4">
              <w:rPr>
                <w:b/>
                <w:bCs/>
                <w:lang w:eastAsia="en-US"/>
              </w:rPr>
              <w:t>Показатели оценивания компетенций</w:t>
            </w:r>
          </w:p>
        </w:tc>
      </w:tr>
      <w:tr w:rsidR="00A96240" w:rsidRPr="00BF46C4" w:rsidTr="00535339">
        <w:trPr>
          <w:jc w:val="center"/>
        </w:trPr>
        <w:tc>
          <w:tcPr>
            <w:tcW w:w="1390" w:type="pct"/>
          </w:tcPr>
          <w:p w:rsidR="00A96240" w:rsidRPr="00BF46C4" w:rsidRDefault="00A96240" w:rsidP="00535339">
            <w:pPr>
              <w:jc w:val="center"/>
              <w:rPr>
                <w:b/>
                <w:lang w:eastAsia="en-US"/>
              </w:rPr>
            </w:pPr>
            <w:r w:rsidRPr="00BF46C4">
              <w:rPr>
                <w:b/>
                <w:lang w:eastAsia="en-US"/>
              </w:rPr>
              <w:t>Отлично</w:t>
            </w:r>
          </w:p>
        </w:tc>
        <w:tc>
          <w:tcPr>
            <w:tcW w:w="3610" w:type="pct"/>
          </w:tcPr>
          <w:p w:rsidR="00A96240" w:rsidRPr="00BF46C4" w:rsidRDefault="00A96240"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96240" w:rsidRPr="00BF46C4" w:rsidTr="00535339">
        <w:trPr>
          <w:jc w:val="center"/>
        </w:trPr>
        <w:tc>
          <w:tcPr>
            <w:tcW w:w="1390" w:type="pct"/>
          </w:tcPr>
          <w:p w:rsidR="00A96240" w:rsidRPr="00BF46C4" w:rsidRDefault="00A96240" w:rsidP="00535339">
            <w:pPr>
              <w:jc w:val="center"/>
              <w:rPr>
                <w:b/>
                <w:lang w:eastAsia="en-US"/>
              </w:rPr>
            </w:pPr>
            <w:r w:rsidRPr="00BF46C4">
              <w:rPr>
                <w:b/>
                <w:lang w:eastAsia="en-US"/>
              </w:rPr>
              <w:t>Хорошо</w:t>
            </w:r>
          </w:p>
        </w:tc>
        <w:tc>
          <w:tcPr>
            <w:tcW w:w="3610" w:type="pct"/>
          </w:tcPr>
          <w:p w:rsidR="00A96240" w:rsidRPr="00BF46C4" w:rsidRDefault="00A96240"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96240" w:rsidRPr="00BF46C4" w:rsidTr="00535339">
        <w:trPr>
          <w:jc w:val="center"/>
        </w:trPr>
        <w:tc>
          <w:tcPr>
            <w:tcW w:w="1390" w:type="pct"/>
          </w:tcPr>
          <w:p w:rsidR="00A96240" w:rsidRPr="00BF46C4" w:rsidRDefault="00A96240" w:rsidP="00535339">
            <w:pPr>
              <w:jc w:val="center"/>
              <w:rPr>
                <w:b/>
                <w:lang w:eastAsia="en-US"/>
              </w:rPr>
            </w:pPr>
            <w:r w:rsidRPr="00BF46C4">
              <w:rPr>
                <w:b/>
                <w:lang w:eastAsia="en-US"/>
              </w:rPr>
              <w:t>Удовлетворительно</w:t>
            </w:r>
          </w:p>
        </w:tc>
        <w:tc>
          <w:tcPr>
            <w:tcW w:w="3610" w:type="pct"/>
          </w:tcPr>
          <w:p w:rsidR="00A96240" w:rsidRPr="00BF46C4" w:rsidRDefault="00A96240"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96240" w:rsidRPr="00BF46C4" w:rsidTr="00535339">
        <w:trPr>
          <w:jc w:val="center"/>
        </w:trPr>
        <w:tc>
          <w:tcPr>
            <w:tcW w:w="1390" w:type="pct"/>
          </w:tcPr>
          <w:p w:rsidR="00A96240" w:rsidRPr="00BF46C4" w:rsidRDefault="00A96240" w:rsidP="00535339">
            <w:pPr>
              <w:jc w:val="center"/>
              <w:rPr>
                <w:b/>
                <w:lang w:eastAsia="en-US"/>
              </w:rPr>
            </w:pPr>
            <w:r w:rsidRPr="00BF46C4">
              <w:rPr>
                <w:b/>
                <w:lang w:eastAsia="en-US"/>
              </w:rPr>
              <w:t>Неудовлетворительно</w:t>
            </w:r>
          </w:p>
        </w:tc>
        <w:tc>
          <w:tcPr>
            <w:tcW w:w="3610" w:type="pct"/>
          </w:tcPr>
          <w:p w:rsidR="00A96240" w:rsidRPr="00BF46C4" w:rsidRDefault="00A96240"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96240" w:rsidRPr="00DC11F5" w:rsidRDefault="00A96240" w:rsidP="00512A02">
      <w:pPr>
        <w:ind w:left="360"/>
        <w:jc w:val="both"/>
        <w:rPr>
          <w:b/>
        </w:rPr>
      </w:pPr>
    </w:p>
    <w:p w:rsidR="00A96240" w:rsidRPr="00DC11F5" w:rsidRDefault="00A96240"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96240" w:rsidRDefault="00A96240" w:rsidP="00512A02">
      <w:pPr>
        <w:pStyle w:val="a3"/>
        <w:rPr>
          <w:b/>
        </w:rPr>
      </w:pPr>
    </w:p>
    <w:p w:rsidR="00A96240" w:rsidRDefault="00A96240" w:rsidP="007C1E6D">
      <w:pPr>
        <w:autoSpaceDE w:val="0"/>
        <w:autoSpaceDN w:val="0"/>
        <w:adjustRightInd w:val="0"/>
        <w:jc w:val="center"/>
        <w:rPr>
          <w:b/>
        </w:rPr>
      </w:pPr>
    </w:p>
    <w:p w:rsidR="00A96240" w:rsidRDefault="00A96240" w:rsidP="00FF6D63">
      <w:pPr>
        <w:pStyle w:val="a3"/>
        <w:jc w:val="center"/>
        <w:rPr>
          <w:b/>
        </w:rPr>
      </w:pPr>
      <w:r w:rsidRPr="00BB791C">
        <w:rPr>
          <w:b/>
        </w:rPr>
        <w:t xml:space="preserve">Задание для написания курсовой работы по дисциплине </w:t>
      </w:r>
    </w:p>
    <w:p w:rsidR="00A96240" w:rsidRPr="00BB791C" w:rsidRDefault="00A96240" w:rsidP="00FF6D63">
      <w:pPr>
        <w:pStyle w:val="a3"/>
        <w:jc w:val="center"/>
        <w:rPr>
          <w:b/>
        </w:rPr>
      </w:pPr>
      <w:r w:rsidRPr="00BB791C">
        <w:rPr>
          <w:b/>
        </w:rPr>
        <w:t>«</w:t>
      </w:r>
      <w:r w:rsidRPr="00FF6D63">
        <w:rPr>
          <w:b/>
        </w:rPr>
        <w:t>Эффективность деятельности региональных органов власти и органов МСУ</w:t>
      </w:r>
      <w:r w:rsidRPr="00BB791C">
        <w:rPr>
          <w:b/>
        </w:rPr>
        <w:t>»</w:t>
      </w:r>
    </w:p>
    <w:p w:rsidR="00A96240" w:rsidRDefault="00A96240" w:rsidP="00FF6D63">
      <w:pPr>
        <w:pStyle w:val="a3"/>
      </w:pPr>
    </w:p>
    <w:p w:rsidR="00A96240" w:rsidRDefault="00A96240" w:rsidP="00295BDE">
      <w:pPr>
        <w:pStyle w:val="a3"/>
        <w:tabs>
          <w:tab w:val="left" w:pos="567"/>
          <w:tab w:val="left" w:pos="851"/>
        </w:tabs>
        <w:ind w:left="0"/>
        <w:jc w:val="both"/>
      </w:pPr>
      <w:r>
        <w:t>План работы студента по написанию и защите курсовой работы.</w:t>
      </w:r>
    </w:p>
    <w:p w:rsidR="00A96240" w:rsidRDefault="00A96240" w:rsidP="00295BDE">
      <w:pPr>
        <w:pStyle w:val="a3"/>
        <w:tabs>
          <w:tab w:val="left" w:pos="567"/>
          <w:tab w:val="left" w:pos="851"/>
        </w:tabs>
        <w:ind w:left="0"/>
        <w:jc w:val="both"/>
      </w:pPr>
      <w:r>
        <w:t>1.</w:t>
      </w:r>
      <w:r>
        <w:tab/>
        <w:t>Выбрать тему/идею проекта (см. ниже)</w:t>
      </w:r>
    </w:p>
    <w:p w:rsidR="00A96240" w:rsidRDefault="00A96240" w:rsidP="00295BDE">
      <w:pPr>
        <w:pStyle w:val="a3"/>
        <w:tabs>
          <w:tab w:val="left" w:pos="567"/>
          <w:tab w:val="left" w:pos="851"/>
        </w:tabs>
        <w:ind w:left="0"/>
        <w:jc w:val="both"/>
      </w:pPr>
      <w:r>
        <w:t>2.</w:t>
      </w:r>
      <w:r>
        <w:tab/>
        <w:t>Написать работу в соответствии с методическими рекомендациями и предложенным планом (см. ниже).</w:t>
      </w:r>
    </w:p>
    <w:p w:rsidR="00A96240" w:rsidRDefault="00A96240" w:rsidP="00295BDE">
      <w:pPr>
        <w:pStyle w:val="a3"/>
        <w:tabs>
          <w:tab w:val="left" w:pos="567"/>
          <w:tab w:val="left" w:pos="851"/>
        </w:tabs>
        <w:ind w:left="0"/>
        <w:jc w:val="both"/>
      </w:pPr>
      <w:r>
        <w:lastRenderedPageBreak/>
        <w:t>3.</w:t>
      </w:r>
      <w:r>
        <w:tab/>
        <w:t>Оформить работу в соответствии с требованиями (см. методические рекомендации).</w:t>
      </w:r>
    </w:p>
    <w:p w:rsidR="00A96240" w:rsidRDefault="00A96240" w:rsidP="00295BDE">
      <w:pPr>
        <w:pStyle w:val="a3"/>
        <w:tabs>
          <w:tab w:val="left" w:pos="567"/>
          <w:tab w:val="left" w:pos="851"/>
        </w:tabs>
        <w:ind w:left="0"/>
        <w:jc w:val="both"/>
      </w:pPr>
      <w:r>
        <w:t>4.</w:t>
      </w:r>
      <w:r>
        <w:tab/>
        <w:t>Представить работу в распечатанном виде для проверки и допуска работы к защите руководителю</w:t>
      </w:r>
    </w:p>
    <w:p w:rsidR="00A96240" w:rsidRDefault="00A96240" w:rsidP="00295BDE">
      <w:pPr>
        <w:pStyle w:val="a3"/>
        <w:tabs>
          <w:tab w:val="left" w:pos="567"/>
          <w:tab w:val="left" w:pos="851"/>
        </w:tabs>
        <w:ind w:left="0"/>
        <w:jc w:val="both"/>
      </w:pPr>
      <w:r>
        <w:t>5.</w:t>
      </w:r>
      <w:r>
        <w:tab/>
        <w:t>Быть готовым защитить курсовую работу на аудиторном занятии с представлением презентации.</w:t>
      </w:r>
    </w:p>
    <w:p w:rsidR="00A96240" w:rsidRDefault="00A96240" w:rsidP="00295BDE">
      <w:pPr>
        <w:pStyle w:val="a3"/>
        <w:tabs>
          <w:tab w:val="left" w:pos="567"/>
          <w:tab w:val="left" w:pos="851"/>
        </w:tabs>
        <w:ind w:left="0"/>
      </w:pPr>
    </w:p>
    <w:p w:rsidR="00A96240" w:rsidRDefault="00A96240" w:rsidP="00295BDE">
      <w:pPr>
        <w:tabs>
          <w:tab w:val="left" w:pos="567"/>
          <w:tab w:val="left" w:pos="851"/>
        </w:tabs>
        <w:jc w:val="both"/>
        <w:rPr>
          <w:b/>
        </w:rPr>
      </w:pPr>
      <w:r w:rsidRPr="00D62817">
        <w:rPr>
          <w:b/>
        </w:rPr>
        <w:t>Тем</w:t>
      </w:r>
      <w:r>
        <w:rPr>
          <w:b/>
        </w:rPr>
        <w:t>ы</w:t>
      </w:r>
      <w:r w:rsidRPr="00D62817">
        <w:rPr>
          <w:b/>
        </w:rPr>
        <w:t xml:space="preserve"> курсовой работы: </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PR-технологии как средство повышения эффективности служб по связям с общественностью в органах государственного и муниципального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Анализ и оценка эффективности управления экономикой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Анализ и прогнозирование социально-экономического развития региона (муниципального образования) (на примере . . .)</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Анализ моделей оценки эффективности государственной службы</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Анализ методов сбора и обобщения информации для оценки эффективности деятельности органов исполнительной власти субъектов Российской Федерации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Анализ эффективности применения основных методов и инструментов государственного регулирования экономики в РФ (на примере конкретного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Взаимодействие государственных региональных органов управления и СМИ в избирательном процессе: региональная специфика и пути повышения эффективности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Взаимодействие региональных органов государственного управления и СМИ в реализации государственной социальной политики: региональная специфика и пути повышения эффективности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Внедрение принципа «оценки по результатам» в органах государственного и муниципального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Внедрение интегрированных предпринимательских структур в региональном управлении и оценка эффективности их функционирования.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Внедрение Интернет-приложений в работу организации по взаимодействию органов государственной власти с населением и бизнесом и оценка их эффективности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Государственная демографическая политика: анализ и оценка эффективности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Государственная инновационная политика как основной механизм повышения уровня развития региона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общественных приемных как инструмента повышения эффективности работы органов региональной власти с населением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регионального управления по обеспечению сохранности культурного (или исторического) наследия региона (на примере конкретных памятников истории и культуры) и пути повышения ее эффективности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комплексному социально-экономическому развитию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обеспечению безопасности дорожного движения на автомобильных дорогах местного значения в границах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обеспечению первичных мер пожарной безопасности в границах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обеспечению условий для развития на территории муниципального образования физической культуры и массового спорта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оказанию жилищно-коммунальных услуг</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 xml:space="preserve">Деятельность органов местного самоуправления по оказанию поддержки социально ориентированным некоммерческим организациям, благотворительной деятельности и </w:t>
      </w:r>
      <w:r w:rsidRPr="00295BDE">
        <w:rPr>
          <w:bCs/>
        </w:rPr>
        <w:lastRenderedPageBreak/>
        <w:t>добровольчеству</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библиотечного обслуживания населения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и осуществлению мероприятий по гражданской обороне, защите населения и территории муниципального образования от чрезвычайных ситуаций природного и техногенного характера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предоставления общего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предоставления дополнительного образования детям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предоставления дошкольного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сбора, вывоза, утилизации и переработки бытовых и промышленных отходов</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управления городским хозяйством.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социально ориентированных некоммерческих организаций и оценка их эффективности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Диагностика социально-экономического развития муниципального образования и разработка мероприятий по повышению эффективности его деятельности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Здоровье государственного (муниципального) служащего как ресурс эффективного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Интернет-ресурсы как фактор повышения эффективности социальной политики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Количественная оценка эффективности программ социально-экономического развития: формирование критериев и показателей оценки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Коммуникативная компетентность руководителя государственно-муниципальной сферы как условие эффективной управленческой деятельности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Контрактная система, как инструмент повышения эффективности и результативности осуществления закупок товаров, работ, услуг для обеспечения государственных и муниципальных нужд</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Корпоративная культура как фактор повышения эффективности деятельности органов местного самоуправления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выделения и оценки зон экологического неблагополучия на территории субъекта Федерации, методы их реабилитации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деловой оценки государственного (муниципального) служащего.</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деловой оценки государственного (муниципального) служащего и кадрового потенциала организации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деловой оценки персонала государственной (муниципальной) службы.</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деловой оценки персонала органов муниципального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деловой оценки эффективности деятельности органов государственной власти.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оценки эффективность аппарата государственного (местного)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оценки коммуникативной компетентности государственного (или муниципального) служащего.</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оценки коммуникаций в органах местного самоуправления (государственной власти)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lastRenderedPageBreak/>
        <w:t>Критерии эффективности деятельности органов государственной власти и местного самоуправления.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Международная и российская практика разработки методических подходов к оценке развития территорий</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Местные средства массовой коммуникации как фактор укрепления отношений между населением и органами местного самоуправления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Методы оценки эффективности использования инвестиционного потенциала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Методы повышения эффективности работы органов регионального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Механизмы социального партнерства региональной власти и благотворительных организаций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Муниципальная собственность и механизм ее эффективного использования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Наставничество как способ повышения эффективности работы персонала органов власти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Общегосударственная (региональная) инфраструктура как фактор эффективного развития экономики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Общественное мнение как показатель оценки деятельности органов местного самоуправления в сферах социального обслуживания населения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Организационно – экономические методы повышения эффективности функционирования городской транспортной системы</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 xml:space="preserve">Организация управленческого труда в органах МСУ и оценка его эффективности </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Организация эффективного управления бюджетом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Организация эффективного управления муниципальным имуществом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Организация эффективного управления персоналом государственного предприятия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Организация эффективного управления человеческими ресурсами муниципального учреждения.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качества и эффективности работы государственных (муниципальных) служащих</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трудоемкости управленческих функций, выполняемых органом государственного (муниципального) управления (на примере . . .).</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взаимодействия органов государственной власти и СМИ мероприятия по ее совершенствованию.</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внутреннего государственного финансового контроля.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государственного регулирования рынка труда.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государственного управления и разработка предложений по ее повышению.</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государственного финансирования дорожного строительства (на примере конкретного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государственной программы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госслужащих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государственных и муниципальных предприятий</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муниципальных служащих (аттестация).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органов исполнительной власти на региональном (муниципальном) уровне.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органов исполнительной власти субъекта Российской Федерации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органов местного самоуправления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местного самоуправления и разработка предложений по ее повышению.</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проведения антикоррупционной политики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lastRenderedPageBreak/>
        <w:t>Оценка эффективности реализации государственной политики в сфере культуры.</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труда руководителей органов государственного и муниципального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межмуниципальной интеграцией в субъекте РФ</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муниципальным образованием.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муниципальным учреждением здравоохранения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муниципальным учреждением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социальной сферой в регионе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социально-экономическим развитием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эффектности государственных и муниципальных программ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Повышение экономического потенциала рыночной инфраструктуры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Повышение эффективности использования рабочего времени руководителя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Повышение эффективности работы с обращениями граждан в органе власти (государственном, муниципальном), учреждении / организации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Повышения эффективности реализации программы в сфере молодежной политики в муниципальном образовании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Проблемы повышения эффективности деятельности органов государственного управления в сфере социальной защиты</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Эффективный контракт как перспективный механизм управления образовательными организациями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Эффективность управления закупками продукции для муниципальных нужд</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Эффективность организации делопроизводства в государственном (местном, региональном) учреждении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Эффективность использования природного (экономического, производственного, трудового, научно-технического и др.) потенциала в регионе</w:t>
      </w:r>
    </w:p>
    <w:p w:rsidR="00A96240" w:rsidRPr="00BB791C" w:rsidRDefault="00A96240" w:rsidP="00295BDE">
      <w:pPr>
        <w:tabs>
          <w:tab w:val="left" w:pos="567"/>
          <w:tab w:val="left" w:pos="851"/>
        </w:tabs>
        <w:jc w:val="both"/>
        <w:rPr>
          <w:b/>
          <w:i/>
          <w:u w:val="single"/>
        </w:rPr>
      </w:pPr>
    </w:p>
    <w:p w:rsidR="00A96240" w:rsidRPr="00D62817" w:rsidRDefault="00A96240" w:rsidP="00FF6D63">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курсовой работы</w:t>
      </w:r>
    </w:p>
    <w:p w:rsidR="00A96240" w:rsidRPr="006D424B" w:rsidRDefault="00A96240" w:rsidP="006D424B">
      <w:pPr>
        <w:autoSpaceDE w:val="0"/>
        <w:autoSpaceDN w:val="0"/>
        <w:adjustRightInd w:val="0"/>
        <w:rPr>
          <w:bCs/>
        </w:rPr>
      </w:pPr>
      <w:r w:rsidRPr="006D424B">
        <w:rPr>
          <w:bCs/>
        </w:rPr>
        <w:t>Титульный лист</w:t>
      </w:r>
    </w:p>
    <w:p w:rsidR="00A96240" w:rsidRPr="006D424B" w:rsidRDefault="00A96240" w:rsidP="006D424B">
      <w:pPr>
        <w:autoSpaceDE w:val="0"/>
        <w:autoSpaceDN w:val="0"/>
        <w:adjustRightInd w:val="0"/>
        <w:rPr>
          <w:bCs/>
        </w:rPr>
      </w:pPr>
      <w:r w:rsidRPr="006D424B">
        <w:rPr>
          <w:bCs/>
        </w:rPr>
        <w:t>Содержание</w:t>
      </w:r>
    </w:p>
    <w:p w:rsidR="00A96240" w:rsidRPr="006D424B" w:rsidRDefault="00A96240" w:rsidP="006D424B">
      <w:pPr>
        <w:autoSpaceDE w:val="0"/>
        <w:autoSpaceDN w:val="0"/>
        <w:adjustRightInd w:val="0"/>
        <w:rPr>
          <w:bCs/>
        </w:rPr>
      </w:pPr>
      <w:r w:rsidRPr="006D424B">
        <w:rPr>
          <w:bCs/>
        </w:rPr>
        <w:t>Введение</w:t>
      </w:r>
    </w:p>
    <w:p w:rsidR="00A96240" w:rsidRPr="006D424B" w:rsidRDefault="00A96240" w:rsidP="006D424B">
      <w:pPr>
        <w:autoSpaceDE w:val="0"/>
        <w:autoSpaceDN w:val="0"/>
        <w:adjustRightInd w:val="0"/>
        <w:rPr>
          <w:bCs/>
        </w:rPr>
      </w:pPr>
      <w:r w:rsidRPr="006D424B">
        <w:rPr>
          <w:bCs/>
        </w:rPr>
        <w:t>Основная часть</w:t>
      </w:r>
      <w:r>
        <w:rPr>
          <w:bCs/>
        </w:rPr>
        <w:t>: глава 1, глава 2, глава 3</w:t>
      </w:r>
    </w:p>
    <w:p w:rsidR="00A96240" w:rsidRPr="006D424B" w:rsidRDefault="00A96240" w:rsidP="006D424B">
      <w:pPr>
        <w:autoSpaceDE w:val="0"/>
        <w:autoSpaceDN w:val="0"/>
        <w:adjustRightInd w:val="0"/>
        <w:rPr>
          <w:bCs/>
        </w:rPr>
      </w:pPr>
      <w:r w:rsidRPr="006D424B">
        <w:rPr>
          <w:bCs/>
        </w:rPr>
        <w:t>Заключение</w:t>
      </w:r>
    </w:p>
    <w:p w:rsidR="00A96240" w:rsidRPr="006D424B" w:rsidRDefault="00A96240" w:rsidP="006D424B">
      <w:pPr>
        <w:autoSpaceDE w:val="0"/>
        <w:autoSpaceDN w:val="0"/>
        <w:adjustRightInd w:val="0"/>
        <w:rPr>
          <w:bCs/>
        </w:rPr>
      </w:pPr>
      <w:r w:rsidRPr="006D424B">
        <w:rPr>
          <w:bCs/>
        </w:rPr>
        <w:t>Список использ</w:t>
      </w:r>
      <w:r>
        <w:rPr>
          <w:bCs/>
        </w:rPr>
        <w:t>уемых источников и литературы</w:t>
      </w:r>
    </w:p>
    <w:p w:rsidR="00A96240" w:rsidRPr="006D424B" w:rsidRDefault="00A96240" w:rsidP="006D424B">
      <w:pPr>
        <w:autoSpaceDE w:val="0"/>
        <w:autoSpaceDN w:val="0"/>
        <w:adjustRightInd w:val="0"/>
        <w:rPr>
          <w:bCs/>
        </w:rPr>
      </w:pPr>
    </w:p>
    <w:p w:rsidR="00A96240" w:rsidRPr="00DC11F5" w:rsidRDefault="00A96240"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96240" w:rsidRDefault="00A96240" w:rsidP="007C1E6D">
      <w:pPr>
        <w:autoSpaceDE w:val="0"/>
        <w:autoSpaceDN w:val="0"/>
        <w:adjustRightInd w:val="0"/>
        <w:jc w:val="center"/>
        <w:rPr>
          <w:b/>
        </w:rPr>
      </w:pPr>
    </w:p>
    <w:p w:rsidR="00A96240" w:rsidRPr="008A7E41" w:rsidRDefault="00A96240" w:rsidP="007C1E6D">
      <w:pPr>
        <w:autoSpaceDE w:val="0"/>
        <w:autoSpaceDN w:val="0"/>
        <w:adjustRightInd w:val="0"/>
        <w:jc w:val="center"/>
        <w:rPr>
          <w:b/>
        </w:rPr>
      </w:pPr>
      <w:r w:rsidRPr="008A7E41">
        <w:rPr>
          <w:b/>
        </w:rPr>
        <w:t>Тест</w:t>
      </w:r>
    </w:p>
    <w:p w:rsidR="00A96240" w:rsidRPr="00627B0C" w:rsidRDefault="00A96240" w:rsidP="007C1E6D">
      <w:pPr>
        <w:ind w:firstLine="720"/>
        <w:jc w:val="both"/>
        <w:rPr>
          <w:b/>
          <w:color w:val="000000"/>
        </w:rPr>
      </w:pPr>
    </w:p>
    <w:p w:rsidR="00A96240" w:rsidRPr="00627B0C" w:rsidRDefault="00A96240" w:rsidP="00627B0C">
      <w:pPr>
        <w:shd w:val="clear" w:color="auto" w:fill="FFFFFF"/>
        <w:spacing w:after="360"/>
        <w:rPr>
          <w:color w:val="000000"/>
        </w:rPr>
      </w:pPr>
      <w:r w:rsidRPr="00627B0C">
        <w:rPr>
          <w:color w:val="000000"/>
        </w:rPr>
        <w:t>1. К принципам построения системы показателей оценки эффективности</w:t>
      </w:r>
      <w:r w:rsidRPr="00627B0C">
        <w:rPr>
          <w:color w:val="000000"/>
        </w:rPr>
        <w:br/>
        <w:t>относятся:</w:t>
      </w:r>
      <w:r w:rsidRPr="00627B0C">
        <w:rPr>
          <w:color w:val="000000"/>
        </w:rPr>
        <w:br/>
        <w:t xml:space="preserve">А. комплексность, </w:t>
      </w:r>
      <w:proofErr w:type="spellStart"/>
      <w:r w:rsidRPr="00627B0C">
        <w:rPr>
          <w:color w:val="000000"/>
        </w:rPr>
        <w:t>конвергентность</w:t>
      </w:r>
      <w:proofErr w:type="spellEnd"/>
      <w:r w:rsidRPr="00627B0C">
        <w:rPr>
          <w:color w:val="000000"/>
        </w:rPr>
        <w:t xml:space="preserve">, </w:t>
      </w:r>
      <w:proofErr w:type="spellStart"/>
      <w:r w:rsidRPr="00627B0C">
        <w:rPr>
          <w:color w:val="000000"/>
        </w:rPr>
        <w:t>агрегированность</w:t>
      </w:r>
      <w:proofErr w:type="spellEnd"/>
      <w:r w:rsidRPr="00627B0C">
        <w:rPr>
          <w:color w:val="000000"/>
        </w:rPr>
        <w:t>;</w:t>
      </w:r>
      <w:r w:rsidRPr="00627B0C">
        <w:rPr>
          <w:color w:val="000000"/>
        </w:rPr>
        <w:br/>
        <w:t>Б. объективность, сопоставимость, учет взаимосвязи;</w:t>
      </w:r>
      <w:r w:rsidRPr="00627B0C">
        <w:rPr>
          <w:color w:val="000000"/>
        </w:rPr>
        <w:br/>
        <w:t>В. стадийность, системность, гласность;</w:t>
      </w:r>
      <w:r w:rsidRPr="00627B0C">
        <w:rPr>
          <w:color w:val="000000"/>
        </w:rPr>
        <w:br/>
        <w:t xml:space="preserve">Г. стабильность, </w:t>
      </w:r>
      <w:proofErr w:type="spellStart"/>
      <w:r w:rsidRPr="00627B0C">
        <w:rPr>
          <w:color w:val="000000"/>
        </w:rPr>
        <w:t>конвергентность</w:t>
      </w:r>
      <w:proofErr w:type="spellEnd"/>
      <w:r w:rsidRPr="00627B0C">
        <w:rPr>
          <w:color w:val="000000"/>
        </w:rPr>
        <w:t xml:space="preserve">, </w:t>
      </w:r>
      <w:proofErr w:type="spellStart"/>
      <w:r w:rsidRPr="00627B0C">
        <w:rPr>
          <w:color w:val="000000"/>
        </w:rPr>
        <w:t>кластерность</w:t>
      </w:r>
      <w:proofErr w:type="spellEnd"/>
      <w:r w:rsidRPr="00627B0C">
        <w:rPr>
          <w:color w:val="000000"/>
        </w:rPr>
        <w:t>.</w:t>
      </w:r>
    </w:p>
    <w:p w:rsidR="00A96240" w:rsidRPr="00627B0C" w:rsidRDefault="00A96240" w:rsidP="00627B0C">
      <w:pPr>
        <w:shd w:val="clear" w:color="auto" w:fill="FFFFFF"/>
        <w:spacing w:after="360"/>
        <w:rPr>
          <w:color w:val="000000"/>
        </w:rPr>
      </w:pPr>
      <w:r w:rsidRPr="00627B0C">
        <w:rPr>
          <w:color w:val="000000"/>
        </w:rPr>
        <w:lastRenderedPageBreak/>
        <w:t>2. Дескриптивные модели это:</w:t>
      </w:r>
      <w:r w:rsidRPr="00627B0C">
        <w:rPr>
          <w:color w:val="000000"/>
        </w:rPr>
        <w:br/>
        <w:t xml:space="preserve">А. модели, основанные на определении уровня </w:t>
      </w:r>
      <w:proofErr w:type="spellStart"/>
      <w:r w:rsidRPr="00627B0C">
        <w:rPr>
          <w:color w:val="000000"/>
        </w:rPr>
        <w:t>дискрипта</w:t>
      </w:r>
      <w:proofErr w:type="spellEnd"/>
      <w:r w:rsidRPr="00627B0C">
        <w:rPr>
          <w:color w:val="000000"/>
        </w:rPr>
        <w:t xml:space="preserve"> системы;</w:t>
      </w:r>
      <w:r w:rsidRPr="00627B0C">
        <w:rPr>
          <w:color w:val="000000"/>
        </w:rPr>
        <w:br/>
        <w:t>Б. формализованные стратегические оценки перспектив социально-экономического развития системы;</w:t>
      </w:r>
      <w:r w:rsidRPr="00627B0C">
        <w:rPr>
          <w:color w:val="000000"/>
        </w:rPr>
        <w:br/>
        <w:t>В. модели, основанные на теории нечетких множеств;</w:t>
      </w:r>
      <w:r w:rsidRPr="00627B0C">
        <w:rPr>
          <w:color w:val="000000"/>
        </w:rPr>
        <w:br/>
        <w:t>Г. описательные модели, основанные на использовании отчетной информации.</w:t>
      </w:r>
    </w:p>
    <w:p w:rsidR="00A96240" w:rsidRPr="00627B0C" w:rsidRDefault="00A96240" w:rsidP="00627B0C">
      <w:pPr>
        <w:shd w:val="clear" w:color="auto" w:fill="FFFFFF"/>
        <w:spacing w:after="360"/>
        <w:rPr>
          <w:color w:val="000000"/>
        </w:rPr>
      </w:pPr>
      <w:r w:rsidRPr="00627B0C">
        <w:rPr>
          <w:color w:val="000000"/>
        </w:rPr>
        <w:t>3. Анализ относительных величин, характеризующих структуру итоговых показателей, называется:</w:t>
      </w:r>
      <w:r w:rsidRPr="00627B0C">
        <w:rPr>
          <w:color w:val="000000"/>
        </w:rPr>
        <w:br/>
        <w:t>А. вертикальным анализом;</w:t>
      </w:r>
      <w:r w:rsidRPr="00627B0C">
        <w:rPr>
          <w:color w:val="000000"/>
        </w:rPr>
        <w:br/>
        <w:t>Б. горизонтальным анализом;</w:t>
      </w:r>
      <w:r w:rsidRPr="00627B0C">
        <w:rPr>
          <w:color w:val="000000"/>
        </w:rPr>
        <w:br/>
        <w:t>В. системой аналитических коэффициентов;</w:t>
      </w:r>
      <w:r w:rsidRPr="00627B0C">
        <w:rPr>
          <w:color w:val="000000"/>
        </w:rPr>
        <w:br/>
        <w:t>Г. нормативной моделью.</w:t>
      </w:r>
    </w:p>
    <w:p w:rsidR="00A96240" w:rsidRPr="00627B0C" w:rsidRDefault="00A96240" w:rsidP="00627B0C">
      <w:pPr>
        <w:shd w:val="clear" w:color="auto" w:fill="FFFFFF"/>
        <w:spacing w:after="360"/>
        <w:rPr>
          <w:color w:val="000000"/>
        </w:rPr>
      </w:pPr>
      <w:r w:rsidRPr="00627B0C">
        <w:rPr>
          <w:color w:val="000000"/>
        </w:rPr>
        <w:t>4. Анализ, позволяющий выявить тенденции изменения определенных показателей, входящих в состав отчетности, называется:</w:t>
      </w:r>
      <w:r w:rsidRPr="00627B0C">
        <w:rPr>
          <w:color w:val="000000"/>
        </w:rPr>
        <w:br/>
        <w:t>А. вертикальным анализом;</w:t>
      </w:r>
      <w:r w:rsidRPr="00627B0C">
        <w:rPr>
          <w:color w:val="000000"/>
        </w:rPr>
        <w:br/>
        <w:t>Б. горизонтальным анализом;</w:t>
      </w:r>
      <w:r w:rsidRPr="00627B0C">
        <w:rPr>
          <w:color w:val="000000"/>
        </w:rPr>
        <w:br/>
        <w:t>В. системой аналитических коэффициентов;</w:t>
      </w:r>
      <w:r w:rsidRPr="00627B0C">
        <w:rPr>
          <w:color w:val="000000"/>
        </w:rPr>
        <w:br/>
        <w:t>Г. нормативной моделью.</w:t>
      </w:r>
    </w:p>
    <w:p w:rsidR="00A96240" w:rsidRPr="00627B0C" w:rsidRDefault="00A96240" w:rsidP="00627B0C">
      <w:pPr>
        <w:shd w:val="clear" w:color="auto" w:fill="FFFFFF"/>
        <w:spacing w:after="360"/>
        <w:rPr>
          <w:color w:val="000000"/>
        </w:rPr>
      </w:pPr>
      <w:r w:rsidRPr="00627B0C">
        <w:rPr>
          <w:color w:val="000000"/>
        </w:rPr>
        <w:t>5. Нормативные модели это:</w:t>
      </w:r>
      <w:r w:rsidRPr="00627B0C">
        <w:rPr>
          <w:color w:val="000000"/>
        </w:rPr>
        <w:br/>
        <w:t>А. формализованные стратегические оценки перспектив социально-экономического развития системы;</w:t>
      </w:r>
      <w:r w:rsidRPr="00627B0C">
        <w:rPr>
          <w:color w:val="000000"/>
        </w:rPr>
        <w:br/>
        <w:t>Б. модели, основанные на сравнении фактических результатов деятельности с ожидаемыми показателями, рассчитанными по бюджету;</w:t>
      </w:r>
      <w:r w:rsidRPr="00627B0C">
        <w:rPr>
          <w:color w:val="000000"/>
        </w:rPr>
        <w:br/>
        <w:t>В. совокупность нормативной документации;</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6. Детерминистские связи это:</w:t>
      </w:r>
      <w:r w:rsidRPr="00627B0C">
        <w:rPr>
          <w:color w:val="000000"/>
        </w:rPr>
        <w:br/>
        <w:t>А. связи, при которых одно явление однозначно обуславливает другое;</w:t>
      </w:r>
      <w:r w:rsidRPr="00627B0C">
        <w:rPr>
          <w:color w:val="000000"/>
        </w:rPr>
        <w:br/>
        <w:t>Б. связи между явлениями, носящие вероятностный характер;</w:t>
      </w:r>
      <w:r w:rsidRPr="00627B0C">
        <w:rPr>
          <w:color w:val="000000"/>
        </w:rPr>
        <w:br/>
        <w:t>В. краткосрочные связи;</w:t>
      </w:r>
      <w:r w:rsidRPr="00627B0C">
        <w:rPr>
          <w:color w:val="000000"/>
        </w:rPr>
        <w:br/>
        <w:t>Г. стратегические зависимости.</w:t>
      </w:r>
    </w:p>
    <w:p w:rsidR="00A96240" w:rsidRPr="00627B0C" w:rsidRDefault="00A96240" w:rsidP="00627B0C">
      <w:pPr>
        <w:shd w:val="clear" w:color="auto" w:fill="FFFFFF"/>
        <w:spacing w:after="360"/>
        <w:rPr>
          <w:color w:val="000000"/>
        </w:rPr>
      </w:pPr>
      <w:r w:rsidRPr="00627B0C">
        <w:rPr>
          <w:color w:val="000000"/>
        </w:rPr>
        <w:t>7. Расчет комплексного показателя, основанного на нескольких простых показателях, может быть произведен:</w:t>
      </w:r>
      <w:r w:rsidRPr="00627B0C">
        <w:rPr>
          <w:color w:val="000000"/>
        </w:rPr>
        <w:br/>
        <w:t>А. только по формуле простой арифметической средней;</w:t>
      </w:r>
      <w:r w:rsidRPr="00627B0C">
        <w:rPr>
          <w:color w:val="000000"/>
        </w:rPr>
        <w:br/>
        <w:t>Б. только по формуле арифметической средневзвешенной;</w:t>
      </w:r>
      <w:r w:rsidRPr="00627B0C">
        <w:rPr>
          <w:color w:val="000000"/>
        </w:rPr>
        <w:br/>
        <w:t>В. только по формуле расчета средней геометрической;</w:t>
      </w:r>
      <w:r w:rsidRPr="00627B0C">
        <w:rPr>
          <w:color w:val="000000"/>
        </w:rPr>
        <w:br/>
        <w:t>Г. любым из трех вышеперечисленных способов.</w:t>
      </w:r>
    </w:p>
    <w:p w:rsidR="00A96240" w:rsidRPr="00627B0C" w:rsidRDefault="00A96240" w:rsidP="00627B0C">
      <w:pPr>
        <w:shd w:val="clear" w:color="auto" w:fill="FFFFFF"/>
        <w:spacing w:after="360"/>
        <w:rPr>
          <w:color w:val="000000"/>
        </w:rPr>
      </w:pPr>
      <w:r w:rsidRPr="00627B0C">
        <w:rPr>
          <w:color w:val="000000"/>
        </w:rPr>
        <w:t>8. Для оценки эффективности развития региональных социально-экономических систем может быть использован:</w:t>
      </w:r>
      <w:r w:rsidRPr="00627B0C">
        <w:rPr>
          <w:color w:val="000000"/>
        </w:rPr>
        <w:br/>
        <w:t>А. только один метод, установленный Указом Президента РФ;</w:t>
      </w:r>
      <w:r w:rsidRPr="00627B0C">
        <w:rPr>
          <w:color w:val="000000"/>
        </w:rPr>
        <w:br/>
        <w:t>Б. только методы ведущих мировых консалтинговых фирм;</w:t>
      </w:r>
      <w:r w:rsidRPr="00627B0C">
        <w:rPr>
          <w:color w:val="000000"/>
        </w:rPr>
        <w:br/>
      </w:r>
      <w:r w:rsidRPr="00627B0C">
        <w:rPr>
          <w:color w:val="000000"/>
        </w:rPr>
        <w:lastRenderedPageBreak/>
        <w:t>В. метод агентства «Эксперт-РА»;</w:t>
      </w:r>
      <w:r w:rsidRPr="00627B0C">
        <w:rPr>
          <w:color w:val="000000"/>
        </w:rPr>
        <w:br/>
        <w:t>Г. любые из перечисленных методов.</w:t>
      </w:r>
    </w:p>
    <w:p w:rsidR="00A96240" w:rsidRPr="00627B0C" w:rsidRDefault="00A96240" w:rsidP="00627B0C">
      <w:pPr>
        <w:shd w:val="clear" w:color="auto" w:fill="FFFFFF"/>
        <w:spacing w:after="360"/>
        <w:rPr>
          <w:color w:val="000000"/>
        </w:rPr>
      </w:pPr>
      <w:r w:rsidRPr="00627B0C">
        <w:rPr>
          <w:color w:val="000000"/>
        </w:rPr>
        <w:t>9. Исходным документом, определившим систему оценки эффективности деятельности органов государственной власти субъекта РФ, является:</w:t>
      </w:r>
      <w:r w:rsidRPr="00627B0C">
        <w:rPr>
          <w:color w:val="000000"/>
        </w:rPr>
        <w:br/>
        <w:t>А. Указ Президента РФ;</w:t>
      </w:r>
      <w:r w:rsidRPr="00627B0C">
        <w:rPr>
          <w:color w:val="000000"/>
        </w:rPr>
        <w:br/>
        <w:t>Б. Постановление Правительства РФ;</w:t>
      </w:r>
      <w:r w:rsidRPr="00627B0C">
        <w:rPr>
          <w:color w:val="000000"/>
        </w:rPr>
        <w:br/>
        <w:t>В. Распоряжение высшего должностного лица субъекта РФ;</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10. В состав показателей оценки эффективности деятельности органов государственной власти субъекта РФ входят:</w:t>
      </w:r>
      <w:r w:rsidRPr="00627B0C">
        <w:rPr>
          <w:color w:val="000000"/>
        </w:rPr>
        <w:br/>
        <w:t>А. исключительно экономические показатели;</w:t>
      </w:r>
      <w:r w:rsidRPr="00627B0C">
        <w:rPr>
          <w:color w:val="000000"/>
        </w:rPr>
        <w:br/>
        <w:t>Б. экономические показатели и результаты социологических опросов;</w:t>
      </w:r>
      <w:r w:rsidRPr="00627B0C">
        <w:rPr>
          <w:color w:val="000000"/>
        </w:rPr>
        <w:br/>
        <w:t>В. показатели, характеризующие результаты развития в экономической и социальной сфере субъекта РФ;</w:t>
      </w:r>
      <w:r w:rsidRPr="00627B0C">
        <w:rPr>
          <w:color w:val="000000"/>
        </w:rPr>
        <w:br/>
        <w:t>Г. показатели, характеризующие результаты развития в экономической и социальной сфере субъекта РФ и результаты социологических опросов населения субъекта.</w:t>
      </w:r>
    </w:p>
    <w:p w:rsidR="00A96240" w:rsidRPr="00627B0C" w:rsidRDefault="00A96240" w:rsidP="00627B0C">
      <w:pPr>
        <w:shd w:val="clear" w:color="auto" w:fill="FFFFFF"/>
        <w:spacing w:after="360"/>
        <w:rPr>
          <w:color w:val="000000"/>
        </w:rPr>
      </w:pPr>
      <w:r w:rsidRPr="00627B0C">
        <w:rPr>
          <w:color w:val="000000"/>
        </w:rPr>
        <w:t>11. Количество показателей, на основе которых производится оценка эффективности деятельности органов государственной власти субъектов РФ:</w:t>
      </w:r>
      <w:r w:rsidRPr="00627B0C">
        <w:rPr>
          <w:color w:val="000000"/>
        </w:rPr>
        <w:br/>
        <w:t>А. менее 30;</w:t>
      </w:r>
      <w:r w:rsidRPr="00627B0C">
        <w:rPr>
          <w:color w:val="000000"/>
        </w:rPr>
        <w:br/>
        <w:t>Б. менее 50;</w:t>
      </w:r>
      <w:r w:rsidRPr="00627B0C">
        <w:rPr>
          <w:color w:val="000000"/>
        </w:rPr>
        <w:br/>
        <w:t>В. менее 100;</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12. По результатам оценки эффективности деятельности органов государственной власти субъектов РФ могут быть приняты:</w:t>
      </w:r>
      <w:r w:rsidRPr="00627B0C">
        <w:rPr>
          <w:color w:val="000000"/>
        </w:rPr>
        <w:br/>
        <w:t>А. только административные решения (снятие губернатора);</w:t>
      </w:r>
      <w:r w:rsidRPr="00627B0C">
        <w:rPr>
          <w:color w:val="000000"/>
        </w:rPr>
        <w:br/>
        <w:t>Б. только решения о материальном стимулировании региона;</w:t>
      </w:r>
      <w:r w:rsidRPr="00627B0C">
        <w:rPr>
          <w:color w:val="000000"/>
        </w:rPr>
        <w:br/>
        <w:t>В. как административные, так и стимулирующие решения;</w:t>
      </w:r>
      <w:r w:rsidRPr="00627B0C">
        <w:rPr>
          <w:color w:val="000000"/>
        </w:rPr>
        <w:br/>
        <w:t>Г. оценка является средством исключительно морального воздействия.</w:t>
      </w:r>
    </w:p>
    <w:p w:rsidR="00A96240" w:rsidRPr="00627B0C" w:rsidRDefault="00A96240" w:rsidP="00627B0C">
      <w:pPr>
        <w:shd w:val="clear" w:color="auto" w:fill="FFFFFF"/>
        <w:spacing w:after="360"/>
        <w:rPr>
          <w:color w:val="000000"/>
        </w:rPr>
      </w:pPr>
      <w:r w:rsidRPr="00627B0C">
        <w:rPr>
          <w:color w:val="000000"/>
        </w:rPr>
        <w:t>13. Исходным документом, определившим систему оценки эффективности деятельности органов местного самоуправления, является:</w:t>
      </w:r>
      <w:r w:rsidRPr="00627B0C">
        <w:rPr>
          <w:color w:val="000000"/>
        </w:rPr>
        <w:br/>
        <w:t>А. Указ Президента РФ;</w:t>
      </w:r>
      <w:r w:rsidRPr="00627B0C">
        <w:rPr>
          <w:color w:val="000000"/>
        </w:rPr>
        <w:br/>
        <w:t>Б. Постановление Правительства РФ;</w:t>
      </w:r>
      <w:r w:rsidRPr="00627B0C">
        <w:rPr>
          <w:color w:val="000000"/>
        </w:rPr>
        <w:br/>
        <w:t>В. Распоряжение высшего должностного лица субъекта РФ;</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14. В состав показателей оценки эффективности деятельности органов местного самоуправления входят:</w:t>
      </w:r>
      <w:r w:rsidRPr="00627B0C">
        <w:rPr>
          <w:color w:val="000000"/>
        </w:rPr>
        <w:br/>
        <w:t>А. исключительно экономические показатели;</w:t>
      </w:r>
      <w:r w:rsidRPr="00627B0C">
        <w:rPr>
          <w:color w:val="000000"/>
        </w:rPr>
        <w:br/>
        <w:t>Б. экономические показатели и результаты социологических опросов;</w:t>
      </w:r>
      <w:r w:rsidRPr="00627B0C">
        <w:rPr>
          <w:color w:val="000000"/>
        </w:rPr>
        <w:br/>
        <w:t>В. показатели, характеризующие результаты развития в экономической и социальной сфере муниципального образования;</w:t>
      </w:r>
      <w:r w:rsidRPr="00627B0C">
        <w:rPr>
          <w:color w:val="000000"/>
        </w:rPr>
        <w:br/>
      </w:r>
      <w:r w:rsidRPr="00627B0C">
        <w:rPr>
          <w:color w:val="000000"/>
        </w:rPr>
        <w:lastRenderedPageBreak/>
        <w:t>Г. показатели, характеризующие результаты развития в экономической и социальной сфере и результаты социологических опросов населения данного муниципального образования.</w:t>
      </w:r>
    </w:p>
    <w:p w:rsidR="00A96240" w:rsidRPr="00627B0C" w:rsidRDefault="00A96240" w:rsidP="00627B0C">
      <w:pPr>
        <w:shd w:val="clear" w:color="auto" w:fill="FFFFFF"/>
        <w:spacing w:after="360"/>
        <w:rPr>
          <w:color w:val="000000"/>
        </w:rPr>
      </w:pPr>
      <w:r w:rsidRPr="00627B0C">
        <w:rPr>
          <w:color w:val="000000"/>
        </w:rPr>
        <w:t>15. Количество показателей, на основе которых производится оценка эффективности деятельности органов местного самоуправления:</w:t>
      </w:r>
      <w:r w:rsidRPr="00627B0C">
        <w:rPr>
          <w:color w:val="000000"/>
        </w:rPr>
        <w:br/>
        <w:t>А. менее 30;</w:t>
      </w:r>
      <w:r w:rsidRPr="00627B0C">
        <w:rPr>
          <w:color w:val="000000"/>
        </w:rPr>
        <w:br/>
        <w:t>Б. менее 50;</w:t>
      </w:r>
      <w:r w:rsidRPr="00627B0C">
        <w:rPr>
          <w:color w:val="000000"/>
        </w:rPr>
        <w:br/>
        <w:t>В. менее 100;</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16. По результатам оценки эффективности деятельности органов местного самоуправления могут быть приняты:</w:t>
      </w:r>
      <w:r w:rsidRPr="00627B0C">
        <w:rPr>
          <w:color w:val="000000"/>
        </w:rPr>
        <w:br/>
        <w:t>А. только административные решения (снятие главы муниципального образования);</w:t>
      </w:r>
      <w:r w:rsidRPr="00627B0C">
        <w:rPr>
          <w:color w:val="000000"/>
        </w:rPr>
        <w:br/>
        <w:t>Б. только решения о материальном стимулировании;</w:t>
      </w:r>
      <w:r w:rsidRPr="00627B0C">
        <w:rPr>
          <w:color w:val="000000"/>
        </w:rPr>
        <w:br/>
        <w:t>В. как административные, так и стимулирующие решения;</w:t>
      </w:r>
      <w:r w:rsidRPr="00627B0C">
        <w:rPr>
          <w:color w:val="000000"/>
        </w:rPr>
        <w:br/>
        <w:t>Г. оценка является средством исключительно морального воздействия.</w:t>
      </w:r>
    </w:p>
    <w:p w:rsidR="00A96240" w:rsidRPr="00627B0C" w:rsidRDefault="00A96240" w:rsidP="00627B0C">
      <w:pPr>
        <w:shd w:val="clear" w:color="auto" w:fill="FFFFFF"/>
        <w:spacing w:after="360"/>
        <w:rPr>
          <w:color w:val="000000"/>
        </w:rPr>
      </w:pPr>
      <w:r w:rsidRPr="00627B0C">
        <w:rPr>
          <w:color w:val="000000"/>
        </w:rPr>
        <w:t>17. Сводный доклад о достигнутых значениях показателей оценки эффективности субъектом РФ представляется:</w:t>
      </w:r>
      <w:r w:rsidRPr="00627B0C">
        <w:rPr>
          <w:color w:val="000000"/>
        </w:rPr>
        <w:br/>
        <w:t>А. в письменной форме;</w:t>
      </w:r>
      <w:r w:rsidRPr="00627B0C">
        <w:rPr>
          <w:color w:val="000000"/>
        </w:rPr>
        <w:br/>
        <w:t>Б. в электронной форме;</w:t>
      </w:r>
      <w:r w:rsidRPr="00627B0C">
        <w:rPr>
          <w:color w:val="000000"/>
        </w:rPr>
        <w:br/>
        <w:t>В. и в письменной и в электронной форме;</w:t>
      </w:r>
      <w:r w:rsidRPr="00627B0C">
        <w:rPr>
          <w:color w:val="000000"/>
        </w:rPr>
        <w:br/>
        <w:t>Г. он никуда не представляется , а в обязательном порядке размещается на сайте главы региона.</w:t>
      </w:r>
    </w:p>
    <w:p w:rsidR="00A96240" w:rsidRPr="00627B0C" w:rsidRDefault="00A96240" w:rsidP="00627B0C">
      <w:pPr>
        <w:shd w:val="clear" w:color="auto" w:fill="FFFFFF"/>
        <w:spacing w:after="360"/>
        <w:rPr>
          <w:color w:val="000000"/>
        </w:rPr>
      </w:pPr>
      <w:r w:rsidRPr="00627B0C">
        <w:rPr>
          <w:color w:val="000000"/>
        </w:rPr>
        <w:t>18. Одним из ключевых показателей оценки эффективности деятельности органов государственной власти субъекта РФ является:</w:t>
      </w:r>
      <w:r w:rsidRPr="00627B0C">
        <w:rPr>
          <w:color w:val="000000"/>
        </w:rPr>
        <w:br/>
        <w:t>А. наличие утвержденной стратегии развития;</w:t>
      </w:r>
      <w:r w:rsidRPr="00627B0C">
        <w:rPr>
          <w:color w:val="000000"/>
        </w:rPr>
        <w:br/>
        <w:t>Б. число субъектов малого и среднего предпринимательства;</w:t>
      </w:r>
      <w:r w:rsidRPr="00627B0C">
        <w:rPr>
          <w:color w:val="000000"/>
        </w:rPr>
        <w:br/>
        <w:t>В. валовой региональный продукт;</w:t>
      </w:r>
      <w:r w:rsidRPr="00627B0C">
        <w:rPr>
          <w:color w:val="000000"/>
        </w:rPr>
        <w:br/>
        <w:t>Г. объем инвестиций в основной капитал.</w:t>
      </w:r>
    </w:p>
    <w:p w:rsidR="00A96240" w:rsidRPr="00627B0C" w:rsidRDefault="00A96240" w:rsidP="00627B0C">
      <w:pPr>
        <w:shd w:val="clear" w:color="auto" w:fill="FFFFFF"/>
        <w:spacing w:after="360"/>
        <w:rPr>
          <w:color w:val="000000"/>
        </w:rPr>
      </w:pPr>
      <w:r w:rsidRPr="00627B0C">
        <w:rPr>
          <w:color w:val="000000"/>
        </w:rPr>
        <w:t>19. Одним из ключевых показателей оценки эффективности деятельности органов местного самоуправления является:</w:t>
      </w:r>
      <w:r w:rsidRPr="00627B0C">
        <w:rPr>
          <w:color w:val="000000"/>
        </w:rPr>
        <w:br/>
        <w:t>А. наличие утвержденной стратегии развития;</w:t>
      </w:r>
      <w:r w:rsidRPr="00627B0C">
        <w:rPr>
          <w:color w:val="000000"/>
        </w:rPr>
        <w:br/>
        <w:t>Б. число субъектов малого и среднего предпринимательства;</w:t>
      </w:r>
      <w:r w:rsidRPr="00627B0C">
        <w:rPr>
          <w:color w:val="000000"/>
        </w:rPr>
        <w:br/>
        <w:t>В. валовой региональный продукт;</w:t>
      </w:r>
      <w:r w:rsidRPr="00627B0C">
        <w:rPr>
          <w:color w:val="000000"/>
        </w:rPr>
        <w:br/>
        <w:t>Г. объем инвестиций в основной капитал.</w:t>
      </w:r>
    </w:p>
    <w:p w:rsidR="00A96240" w:rsidRPr="00627B0C" w:rsidRDefault="00A96240" w:rsidP="00627B0C">
      <w:pPr>
        <w:shd w:val="clear" w:color="auto" w:fill="FFFFFF"/>
        <w:spacing w:after="360"/>
        <w:rPr>
          <w:color w:val="000000"/>
        </w:rPr>
      </w:pPr>
      <w:r w:rsidRPr="00627B0C">
        <w:rPr>
          <w:color w:val="000000"/>
        </w:rPr>
        <w:t>20. Значения показателей оценки эффективности деятельности органов государственной власти субъектов РФ анализируются:</w:t>
      </w:r>
      <w:r w:rsidRPr="00627B0C">
        <w:rPr>
          <w:color w:val="000000"/>
        </w:rPr>
        <w:br/>
        <w:t>А. только за отчетный год;</w:t>
      </w:r>
      <w:r w:rsidRPr="00627B0C">
        <w:rPr>
          <w:color w:val="000000"/>
        </w:rPr>
        <w:br/>
        <w:t>Б. за отчетный год и на трехлетний планируемый период;</w:t>
      </w:r>
      <w:r w:rsidRPr="00627B0C">
        <w:rPr>
          <w:color w:val="000000"/>
        </w:rPr>
        <w:br/>
        <w:t>В. за отчетный год и на пятилетний планируемый период;</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lastRenderedPageBreak/>
        <w:t>21. Значения показателей оценки эффективности деятельности органов местного самоуправления анализируются:</w:t>
      </w:r>
      <w:r w:rsidRPr="00627B0C">
        <w:rPr>
          <w:color w:val="000000"/>
        </w:rPr>
        <w:br/>
        <w:t>А. только за отчетный год;</w:t>
      </w:r>
      <w:r w:rsidRPr="00627B0C">
        <w:rPr>
          <w:color w:val="000000"/>
        </w:rPr>
        <w:br/>
        <w:t>Б. за отчетный год и на трехлетний планируемый период;</w:t>
      </w:r>
      <w:r w:rsidRPr="00627B0C">
        <w:rPr>
          <w:color w:val="000000"/>
        </w:rPr>
        <w:br/>
        <w:t>В. за отчетный год и на пятилетний планируемый период;</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22. Для оценки эффективности деятельности органов государственной власти субъекта РФ:</w:t>
      </w:r>
      <w:r w:rsidRPr="00627B0C">
        <w:rPr>
          <w:color w:val="000000"/>
        </w:rPr>
        <w:br/>
        <w:t>А. важны только достигнутые значения показателей;</w:t>
      </w:r>
      <w:r w:rsidRPr="00627B0C">
        <w:rPr>
          <w:color w:val="000000"/>
        </w:rPr>
        <w:br/>
        <w:t>Б. важна только динамика показателей;</w:t>
      </w:r>
      <w:r w:rsidRPr="00627B0C">
        <w:rPr>
          <w:color w:val="000000"/>
        </w:rPr>
        <w:br/>
        <w:t>В. оцениваются и достигнутые значения и динамика показателей;</w:t>
      </w:r>
      <w:r w:rsidRPr="00627B0C">
        <w:rPr>
          <w:color w:val="000000"/>
        </w:rPr>
        <w:br/>
        <w:t>Г. ключевую роль имеют показатели планового периода.</w:t>
      </w:r>
    </w:p>
    <w:p w:rsidR="00A96240" w:rsidRPr="00627B0C" w:rsidRDefault="00A96240" w:rsidP="00627B0C">
      <w:pPr>
        <w:shd w:val="clear" w:color="auto" w:fill="FFFFFF"/>
        <w:spacing w:after="360"/>
        <w:rPr>
          <w:color w:val="000000"/>
        </w:rPr>
      </w:pPr>
      <w:r w:rsidRPr="00627B0C">
        <w:rPr>
          <w:color w:val="000000"/>
        </w:rPr>
        <w:t>23. При комплексной оценке эффективности деятельности органов местного самоуправления показатели уровня эффективности в отдельных сферах (муниципальное управление, образование, ЖКХ):</w:t>
      </w:r>
      <w:r w:rsidRPr="00627B0C">
        <w:rPr>
          <w:color w:val="000000"/>
        </w:rPr>
        <w:br/>
        <w:t>А. принимаются равнозначными;</w:t>
      </w:r>
      <w:r w:rsidRPr="00627B0C">
        <w:rPr>
          <w:color w:val="000000"/>
        </w:rPr>
        <w:br/>
        <w:t>Б. учитываются исходя из их удельного веса;</w:t>
      </w:r>
      <w:r w:rsidRPr="00627B0C">
        <w:rPr>
          <w:color w:val="000000"/>
        </w:rPr>
        <w:br/>
        <w:t>В. не имеют принципиального значения;</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24. Доклад об оценке эффективности деятельности органов местного самоуправления представляется:</w:t>
      </w:r>
      <w:r w:rsidRPr="00627B0C">
        <w:rPr>
          <w:color w:val="000000"/>
        </w:rPr>
        <w:br/>
        <w:t>А. до 1 февраля;</w:t>
      </w:r>
      <w:r w:rsidRPr="00627B0C">
        <w:rPr>
          <w:color w:val="000000"/>
        </w:rPr>
        <w:br/>
        <w:t>Б. до 1 марта;</w:t>
      </w:r>
      <w:r w:rsidRPr="00627B0C">
        <w:rPr>
          <w:color w:val="000000"/>
        </w:rPr>
        <w:br/>
        <w:t>В. до 1 мая;</w:t>
      </w:r>
      <w:r w:rsidRPr="00627B0C">
        <w:rPr>
          <w:color w:val="000000"/>
        </w:rPr>
        <w:br/>
        <w:t>Г. до 1 августа.</w:t>
      </w:r>
    </w:p>
    <w:p w:rsidR="00A96240" w:rsidRPr="00627B0C" w:rsidRDefault="00A96240" w:rsidP="00627B0C">
      <w:pPr>
        <w:shd w:val="clear" w:color="auto" w:fill="FFFFFF"/>
        <w:spacing w:after="360"/>
        <w:rPr>
          <w:color w:val="000000"/>
        </w:rPr>
      </w:pPr>
      <w:r w:rsidRPr="00627B0C">
        <w:rPr>
          <w:color w:val="000000"/>
        </w:rPr>
        <w:t>25. Основными направлениями совершенствования оценки эффективности развития социально-экономической системы являются:</w:t>
      </w:r>
      <w:r w:rsidRPr="00627B0C">
        <w:rPr>
          <w:color w:val="000000"/>
        </w:rPr>
        <w:br/>
        <w:t>А. повышение объективности, прозрачности показателей, сокращение их количества;</w:t>
      </w:r>
      <w:r w:rsidRPr="00627B0C">
        <w:rPr>
          <w:color w:val="000000"/>
        </w:rPr>
        <w:br/>
        <w:t>Б. увеличение количества показателей, повышение их значимости;</w:t>
      </w:r>
      <w:r w:rsidRPr="00627B0C">
        <w:rPr>
          <w:color w:val="000000"/>
        </w:rPr>
        <w:br/>
        <w:t>В. снижение роли социологических опросов населения;</w:t>
      </w:r>
      <w:r w:rsidRPr="00627B0C">
        <w:rPr>
          <w:color w:val="000000"/>
        </w:rPr>
        <w:br/>
        <w:t>Г. использование нетрадиционных показателей.</w:t>
      </w:r>
    </w:p>
    <w:p w:rsidR="00A96240" w:rsidRPr="00DC11F5" w:rsidRDefault="00A96240" w:rsidP="007C1E6D">
      <w:pPr>
        <w:autoSpaceDE w:val="0"/>
        <w:autoSpaceDN w:val="0"/>
        <w:adjustRightInd w:val="0"/>
        <w:jc w:val="center"/>
        <w:rPr>
          <w:b/>
          <w:bCs/>
        </w:rPr>
      </w:pPr>
      <w:r w:rsidRPr="00DC11F5">
        <w:rPr>
          <w:b/>
          <w:bCs/>
        </w:rPr>
        <w:t>Прим</w:t>
      </w:r>
      <w:r>
        <w:rPr>
          <w:b/>
          <w:bCs/>
        </w:rPr>
        <w:t>ерный список вопросов к экзамену</w:t>
      </w:r>
    </w:p>
    <w:p w:rsidR="00A96240" w:rsidRDefault="00A96240" w:rsidP="007C1E6D">
      <w:pPr>
        <w:autoSpaceDE w:val="0"/>
        <w:autoSpaceDN w:val="0"/>
        <w:adjustRightInd w:val="0"/>
        <w:jc w:val="center"/>
        <w:rPr>
          <w:b/>
          <w:bCs/>
        </w:rPr>
      </w:pPr>
    </w:p>
    <w:p w:rsidR="00A96240" w:rsidRPr="00627B0C" w:rsidRDefault="00A96240" w:rsidP="00627B0C">
      <w:pPr>
        <w:autoSpaceDE w:val="0"/>
        <w:autoSpaceDN w:val="0"/>
        <w:adjustRightInd w:val="0"/>
        <w:jc w:val="both"/>
      </w:pPr>
      <w:r w:rsidRPr="00627B0C">
        <w:t>1. Первые работы, в которых затрагивалась проблема производительности и эффективности.</w:t>
      </w:r>
    </w:p>
    <w:p w:rsidR="00A96240" w:rsidRPr="00627B0C" w:rsidRDefault="00A96240" w:rsidP="00627B0C">
      <w:pPr>
        <w:autoSpaceDE w:val="0"/>
        <w:autoSpaceDN w:val="0"/>
        <w:adjustRightInd w:val="0"/>
        <w:jc w:val="both"/>
      </w:pPr>
      <w:r w:rsidRPr="00627B0C">
        <w:t xml:space="preserve">2. Охарактеризуйте основные этапы истории оценки эффективности </w:t>
      </w:r>
      <w:proofErr w:type="spellStart"/>
      <w:r w:rsidRPr="00627B0C">
        <w:t>государственногоуправления</w:t>
      </w:r>
      <w:proofErr w:type="spellEnd"/>
      <w:r w:rsidRPr="00627B0C">
        <w:t xml:space="preserve"> в США.</w:t>
      </w:r>
    </w:p>
    <w:p w:rsidR="00A96240" w:rsidRPr="00627B0C" w:rsidRDefault="00A96240" w:rsidP="00627B0C">
      <w:pPr>
        <w:autoSpaceDE w:val="0"/>
        <w:autoSpaceDN w:val="0"/>
        <w:adjustRightInd w:val="0"/>
        <w:jc w:val="both"/>
      </w:pPr>
      <w:r w:rsidRPr="00627B0C">
        <w:t xml:space="preserve">3. Основные понятия: эффективность, эффективность государственного и </w:t>
      </w:r>
      <w:proofErr w:type="spellStart"/>
      <w:r w:rsidRPr="00627B0C">
        <w:t>муниципальногоуправления</w:t>
      </w:r>
      <w:proofErr w:type="spellEnd"/>
      <w:r w:rsidRPr="00627B0C">
        <w:t>, показатели эффективности.</w:t>
      </w:r>
    </w:p>
    <w:p w:rsidR="00A96240" w:rsidRPr="00627B0C" w:rsidRDefault="00A96240" w:rsidP="00627B0C">
      <w:pPr>
        <w:autoSpaceDE w:val="0"/>
        <w:autoSpaceDN w:val="0"/>
        <w:adjustRightInd w:val="0"/>
        <w:jc w:val="both"/>
      </w:pPr>
      <w:r w:rsidRPr="00627B0C">
        <w:t>4. Критерии производительности и эффективности.</w:t>
      </w:r>
    </w:p>
    <w:p w:rsidR="00A96240" w:rsidRPr="00627B0C" w:rsidRDefault="00A96240" w:rsidP="00627B0C">
      <w:pPr>
        <w:autoSpaceDE w:val="0"/>
        <w:autoSpaceDN w:val="0"/>
        <w:adjustRightInd w:val="0"/>
        <w:jc w:val="both"/>
      </w:pPr>
      <w:r w:rsidRPr="00627B0C">
        <w:t>5. Можно ли отделить политику от государственного и муниципального управления?</w:t>
      </w:r>
    </w:p>
    <w:p w:rsidR="00A96240" w:rsidRPr="00627B0C" w:rsidRDefault="00A96240" w:rsidP="00627B0C">
      <w:pPr>
        <w:autoSpaceDE w:val="0"/>
        <w:autoSpaceDN w:val="0"/>
        <w:adjustRightInd w:val="0"/>
        <w:jc w:val="both"/>
      </w:pPr>
      <w:r w:rsidRPr="00627B0C">
        <w:t>6. Роль человеческого фактора в повышении производительности и эффективности.</w:t>
      </w:r>
    </w:p>
    <w:p w:rsidR="00A96240" w:rsidRPr="00627B0C" w:rsidRDefault="00A96240" w:rsidP="00627B0C">
      <w:pPr>
        <w:autoSpaceDE w:val="0"/>
        <w:autoSpaceDN w:val="0"/>
        <w:adjustRightInd w:val="0"/>
        <w:jc w:val="both"/>
      </w:pPr>
      <w:r w:rsidRPr="00627B0C">
        <w:t xml:space="preserve">7. Сравнительный анализ политики </w:t>
      </w:r>
      <w:proofErr w:type="spellStart"/>
      <w:r w:rsidRPr="00627B0C">
        <w:t>Г.Такмана</w:t>
      </w:r>
      <w:proofErr w:type="spellEnd"/>
      <w:r w:rsidRPr="00627B0C">
        <w:t xml:space="preserve"> и </w:t>
      </w:r>
      <w:proofErr w:type="spellStart"/>
      <w:r w:rsidRPr="00627B0C">
        <w:t>Р.Рейгана</w:t>
      </w:r>
      <w:proofErr w:type="spellEnd"/>
      <w:r w:rsidRPr="00627B0C">
        <w:t xml:space="preserve"> в сфере </w:t>
      </w:r>
      <w:proofErr w:type="spellStart"/>
      <w:r w:rsidRPr="00627B0C">
        <w:t>повышенияпроизводительности</w:t>
      </w:r>
      <w:proofErr w:type="spellEnd"/>
      <w:r w:rsidRPr="00627B0C">
        <w:t>/эффективности деятельности государственного аппарата.</w:t>
      </w:r>
    </w:p>
    <w:p w:rsidR="00A96240" w:rsidRPr="00627B0C" w:rsidRDefault="00A96240" w:rsidP="00627B0C">
      <w:pPr>
        <w:autoSpaceDE w:val="0"/>
        <w:autoSpaceDN w:val="0"/>
        <w:adjustRightInd w:val="0"/>
        <w:jc w:val="both"/>
      </w:pPr>
      <w:r w:rsidRPr="00627B0C">
        <w:lastRenderedPageBreak/>
        <w:t xml:space="preserve">8. Обозначить проблемы, возникающие в процессе оценки производительности </w:t>
      </w:r>
      <w:proofErr w:type="spellStart"/>
      <w:r w:rsidRPr="00627B0C">
        <w:t>иэффективности</w:t>
      </w:r>
      <w:proofErr w:type="spellEnd"/>
      <w:r w:rsidRPr="00627B0C">
        <w:t xml:space="preserve"> государственного управления.</w:t>
      </w:r>
    </w:p>
    <w:p w:rsidR="00A96240" w:rsidRPr="00627B0C" w:rsidRDefault="00A96240" w:rsidP="00627B0C">
      <w:pPr>
        <w:autoSpaceDE w:val="0"/>
        <w:autoSpaceDN w:val="0"/>
        <w:adjustRightInd w:val="0"/>
        <w:jc w:val="both"/>
      </w:pPr>
      <w:r w:rsidRPr="00627B0C">
        <w:t>9. Виды эффективности. Каким образом можно измерить все виды эффективности?</w:t>
      </w:r>
    </w:p>
    <w:p w:rsidR="00A96240" w:rsidRPr="00627B0C" w:rsidRDefault="00A96240" w:rsidP="00627B0C">
      <w:pPr>
        <w:autoSpaceDE w:val="0"/>
        <w:autoSpaceDN w:val="0"/>
        <w:adjustRightInd w:val="0"/>
        <w:jc w:val="both"/>
      </w:pPr>
      <w:r w:rsidRPr="00627B0C">
        <w:t>10. Раскройте сущность социальной эффективности: принципы, показатели, оценка.</w:t>
      </w:r>
    </w:p>
    <w:p w:rsidR="00A96240" w:rsidRPr="00627B0C" w:rsidRDefault="00A96240" w:rsidP="00627B0C">
      <w:pPr>
        <w:autoSpaceDE w:val="0"/>
        <w:autoSpaceDN w:val="0"/>
        <w:adjustRightInd w:val="0"/>
        <w:jc w:val="both"/>
      </w:pPr>
      <w:r w:rsidRPr="00627B0C">
        <w:t>11. Анализ концептуальных моделей эффективности.</w:t>
      </w:r>
    </w:p>
    <w:p w:rsidR="00A96240" w:rsidRPr="00627B0C" w:rsidRDefault="00A96240" w:rsidP="00627B0C">
      <w:pPr>
        <w:autoSpaceDE w:val="0"/>
        <w:autoSpaceDN w:val="0"/>
        <w:adjustRightInd w:val="0"/>
        <w:jc w:val="both"/>
      </w:pPr>
      <w:r w:rsidRPr="00627B0C">
        <w:t>12. Анализ концептуальных моделей и адаптация к российской действительности.</w:t>
      </w:r>
    </w:p>
    <w:p w:rsidR="00A96240" w:rsidRPr="00627B0C" w:rsidRDefault="00A96240" w:rsidP="00627B0C">
      <w:pPr>
        <w:autoSpaceDE w:val="0"/>
        <w:autoSpaceDN w:val="0"/>
        <w:adjustRightInd w:val="0"/>
        <w:jc w:val="both"/>
        <w:rPr>
          <w:lang w:val="en-US"/>
        </w:rPr>
      </w:pPr>
      <w:r w:rsidRPr="00627B0C">
        <w:rPr>
          <w:lang w:val="en-US"/>
        </w:rPr>
        <w:t xml:space="preserve">13. </w:t>
      </w:r>
      <w:proofErr w:type="spellStart"/>
      <w:r w:rsidRPr="00627B0C">
        <w:t>Интегральныйпоказательгоуправления</w:t>
      </w:r>
      <w:proofErr w:type="spellEnd"/>
      <w:r w:rsidRPr="00627B0C">
        <w:rPr>
          <w:lang w:val="en-US"/>
        </w:rPr>
        <w:t xml:space="preserve"> (Governance Research Indicator </w:t>
      </w:r>
      <w:proofErr w:type="spellStart"/>
      <w:r w:rsidRPr="00627B0C">
        <w:rPr>
          <w:lang w:val="en-US"/>
        </w:rPr>
        <w:t>CountrySnapshot</w:t>
      </w:r>
      <w:proofErr w:type="spellEnd"/>
      <w:r w:rsidRPr="00627B0C">
        <w:rPr>
          <w:lang w:val="en-US"/>
        </w:rPr>
        <w:t xml:space="preserve"> - GRICS).</w:t>
      </w:r>
    </w:p>
    <w:p w:rsidR="00A96240" w:rsidRPr="00627B0C" w:rsidRDefault="00A96240" w:rsidP="00627B0C">
      <w:pPr>
        <w:autoSpaceDE w:val="0"/>
        <w:autoSpaceDN w:val="0"/>
        <w:adjustRightInd w:val="0"/>
        <w:jc w:val="both"/>
      </w:pPr>
      <w:r w:rsidRPr="00627B0C">
        <w:t>14. Показатели оценки качества целей и прогресса реформ в стране (ОЭСР).</w:t>
      </w:r>
    </w:p>
    <w:p w:rsidR="00A96240" w:rsidRPr="00627B0C" w:rsidRDefault="00A96240" w:rsidP="00627B0C">
      <w:pPr>
        <w:autoSpaceDE w:val="0"/>
        <w:autoSpaceDN w:val="0"/>
        <w:adjustRightInd w:val="0"/>
        <w:jc w:val="both"/>
      </w:pPr>
      <w:r w:rsidRPr="00627B0C">
        <w:t>15. Показатели кредитоспособности страны, инвестиционный рейтинг (</w:t>
      </w:r>
      <w:proofErr w:type="spellStart"/>
      <w:r w:rsidRPr="00627B0C">
        <w:t>международныерейтинговые</w:t>
      </w:r>
      <w:proofErr w:type="spellEnd"/>
      <w:r w:rsidRPr="00627B0C">
        <w:t xml:space="preserve"> агентства </w:t>
      </w:r>
      <w:proofErr w:type="spellStart"/>
      <w:r w:rsidRPr="00627B0C">
        <w:t>Standart</w:t>
      </w:r>
      <w:proofErr w:type="spellEnd"/>
      <w:r w:rsidRPr="00627B0C">
        <w:t xml:space="preserve"> </w:t>
      </w:r>
      <w:proofErr w:type="spellStart"/>
      <w:r w:rsidRPr="00627B0C">
        <w:t>and</w:t>
      </w:r>
      <w:proofErr w:type="spellEnd"/>
      <w:r w:rsidRPr="00627B0C">
        <w:t xml:space="preserve"> </w:t>
      </w:r>
      <w:proofErr w:type="spellStart"/>
      <w:r w:rsidRPr="00627B0C">
        <w:t>Poor`s</w:t>
      </w:r>
      <w:proofErr w:type="spellEnd"/>
      <w:r w:rsidRPr="00627B0C">
        <w:t xml:space="preserve">, </w:t>
      </w:r>
      <w:proofErr w:type="spellStart"/>
      <w:r w:rsidRPr="00627B0C">
        <w:t>Moodis</w:t>
      </w:r>
      <w:proofErr w:type="spellEnd"/>
      <w:r w:rsidRPr="00627B0C">
        <w:t xml:space="preserve"> , инвестиционное </w:t>
      </w:r>
      <w:proofErr w:type="spellStart"/>
      <w:r w:rsidRPr="00627B0C">
        <w:t>агенство</w:t>
      </w:r>
      <w:proofErr w:type="spellEnd"/>
      <w:r w:rsidRPr="00627B0C">
        <w:t xml:space="preserve"> </w:t>
      </w:r>
      <w:proofErr w:type="spellStart"/>
      <w:r w:rsidRPr="00627B0C">
        <w:t>Fitch</w:t>
      </w:r>
      <w:proofErr w:type="spellEnd"/>
      <w:r w:rsidRPr="00627B0C">
        <w:t xml:space="preserve"> и др.).</w:t>
      </w:r>
    </w:p>
    <w:p w:rsidR="00A96240" w:rsidRPr="00627B0C" w:rsidRDefault="00A96240" w:rsidP="00627B0C">
      <w:pPr>
        <w:autoSpaceDE w:val="0"/>
        <w:autoSpaceDN w:val="0"/>
        <w:adjustRightInd w:val="0"/>
        <w:jc w:val="both"/>
      </w:pPr>
      <w:r w:rsidRPr="00627B0C">
        <w:t>16. Показатели WBES.</w:t>
      </w:r>
    </w:p>
    <w:p w:rsidR="00A96240" w:rsidRPr="00627B0C" w:rsidRDefault="00A96240" w:rsidP="00627B0C">
      <w:pPr>
        <w:autoSpaceDE w:val="0"/>
        <w:autoSpaceDN w:val="0"/>
        <w:adjustRightInd w:val="0"/>
        <w:jc w:val="both"/>
      </w:pPr>
      <w:r w:rsidRPr="00627B0C">
        <w:t xml:space="preserve">17. Показатели, полученные в результате обследования предприятий в странах с </w:t>
      </w:r>
      <w:proofErr w:type="spellStart"/>
      <w:r w:rsidRPr="00627B0C">
        <w:t>переходнойэкономикой</w:t>
      </w:r>
      <w:proofErr w:type="spellEnd"/>
      <w:r w:rsidRPr="00627B0C">
        <w:t xml:space="preserve"> (BEEPS). Государственный университет - Высшая школа экономики</w:t>
      </w:r>
    </w:p>
    <w:p w:rsidR="00A96240" w:rsidRPr="00627B0C" w:rsidRDefault="00A96240" w:rsidP="00627B0C">
      <w:pPr>
        <w:autoSpaceDE w:val="0"/>
        <w:autoSpaceDN w:val="0"/>
        <w:adjustRightInd w:val="0"/>
        <w:jc w:val="both"/>
      </w:pPr>
      <w:r w:rsidRPr="00627B0C">
        <w:t>18. Индекс восприятия коррупции организации "</w:t>
      </w:r>
      <w:proofErr w:type="spellStart"/>
      <w:r w:rsidRPr="00627B0C">
        <w:t>Transparency</w:t>
      </w:r>
      <w:proofErr w:type="spellEnd"/>
      <w:r w:rsidRPr="00627B0C">
        <w:t xml:space="preserve"> </w:t>
      </w:r>
      <w:proofErr w:type="spellStart"/>
      <w:r w:rsidRPr="00627B0C">
        <w:t>International</w:t>
      </w:r>
      <w:proofErr w:type="spellEnd"/>
      <w:r w:rsidRPr="00627B0C">
        <w:t>".</w:t>
      </w:r>
    </w:p>
    <w:p w:rsidR="00A96240" w:rsidRPr="00627B0C" w:rsidRDefault="00A96240" w:rsidP="00627B0C">
      <w:pPr>
        <w:autoSpaceDE w:val="0"/>
        <w:autoSpaceDN w:val="0"/>
        <w:adjustRightInd w:val="0"/>
        <w:jc w:val="both"/>
      </w:pPr>
      <w:r w:rsidRPr="00627B0C">
        <w:t>19. Барометр мировой коррупции организации "</w:t>
      </w:r>
      <w:proofErr w:type="spellStart"/>
      <w:r w:rsidRPr="00627B0C">
        <w:t>Transparency</w:t>
      </w:r>
      <w:proofErr w:type="spellEnd"/>
      <w:r w:rsidRPr="00627B0C">
        <w:t xml:space="preserve"> </w:t>
      </w:r>
      <w:proofErr w:type="spellStart"/>
      <w:r w:rsidRPr="00627B0C">
        <w:t>International</w:t>
      </w:r>
      <w:proofErr w:type="spellEnd"/>
      <w:r w:rsidRPr="00627B0C">
        <w:t>".</w:t>
      </w:r>
    </w:p>
    <w:p w:rsidR="00A96240" w:rsidRPr="00627B0C" w:rsidRDefault="00A96240" w:rsidP="00627B0C">
      <w:pPr>
        <w:autoSpaceDE w:val="0"/>
        <w:autoSpaceDN w:val="0"/>
        <w:adjustRightInd w:val="0"/>
        <w:jc w:val="both"/>
      </w:pPr>
      <w:r w:rsidRPr="00627B0C">
        <w:t>20. Индекс экономической свободы организации "</w:t>
      </w:r>
      <w:proofErr w:type="spellStart"/>
      <w:r w:rsidRPr="00627B0C">
        <w:t>Heritage</w:t>
      </w:r>
      <w:proofErr w:type="spellEnd"/>
      <w:r w:rsidRPr="00627B0C">
        <w:t xml:space="preserve"> </w:t>
      </w:r>
      <w:proofErr w:type="spellStart"/>
      <w:r w:rsidRPr="00627B0C">
        <w:t>Foundation</w:t>
      </w:r>
      <w:proofErr w:type="spellEnd"/>
      <w:r w:rsidRPr="00627B0C">
        <w:t>".</w:t>
      </w:r>
    </w:p>
    <w:p w:rsidR="00A96240" w:rsidRPr="00627B0C" w:rsidRDefault="00A96240" w:rsidP="00627B0C">
      <w:pPr>
        <w:autoSpaceDE w:val="0"/>
        <w:autoSpaceDN w:val="0"/>
        <w:adjustRightInd w:val="0"/>
        <w:jc w:val="both"/>
      </w:pPr>
      <w:r w:rsidRPr="00627B0C">
        <w:t>21. Индекс непрозрачности (</w:t>
      </w:r>
      <w:proofErr w:type="spellStart"/>
      <w:r w:rsidRPr="00627B0C">
        <w:t>Оpacity</w:t>
      </w:r>
      <w:proofErr w:type="spellEnd"/>
      <w:r w:rsidRPr="00627B0C">
        <w:t xml:space="preserve"> </w:t>
      </w:r>
      <w:proofErr w:type="spellStart"/>
      <w:r w:rsidRPr="00627B0C">
        <w:t>index</w:t>
      </w:r>
      <w:proofErr w:type="spellEnd"/>
      <w:r w:rsidRPr="00627B0C">
        <w:t>).</w:t>
      </w:r>
    </w:p>
    <w:p w:rsidR="00A96240" w:rsidRPr="00627B0C" w:rsidRDefault="00A96240" w:rsidP="00627B0C">
      <w:pPr>
        <w:autoSpaceDE w:val="0"/>
        <w:autoSpaceDN w:val="0"/>
        <w:adjustRightInd w:val="0"/>
        <w:jc w:val="both"/>
      </w:pPr>
      <w:r w:rsidRPr="00627B0C">
        <w:t xml:space="preserve">22. Показатели эффективности государственного управления, измеряемые на </w:t>
      </w:r>
      <w:proofErr w:type="spellStart"/>
      <w:r w:rsidRPr="00627B0C">
        <w:t>основеобследований</w:t>
      </w:r>
      <w:proofErr w:type="spellEnd"/>
      <w:r w:rsidRPr="00627B0C">
        <w:t xml:space="preserve"> государственных служащих и населения (</w:t>
      </w:r>
      <w:proofErr w:type="spellStart"/>
      <w:r w:rsidRPr="00627B0C">
        <w:t>World</w:t>
      </w:r>
      <w:proofErr w:type="spellEnd"/>
      <w:r w:rsidRPr="00627B0C">
        <w:t xml:space="preserve"> </w:t>
      </w:r>
      <w:proofErr w:type="spellStart"/>
      <w:r w:rsidRPr="00627B0C">
        <w:t>Bank</w:t>
      </w:r>
      <w:proofErr w:type="spellEnd"/>
      <w:r w:rsidRPr="00627B0C">
        <w:t xml:space="preserve">, </w:t>
      </w:r>
      <w:proofErr w:type="spellStart"/>
      <w:r w:rsidRPr="00627B0C">
        <w:t>Bank</w:t>
      </w:r>
      <w:proofErr w:type="spellEnd"/>
      <w:r w:rsidRPr="00627B0C">
        <w:t xml:space="preserve"> </w:t>
      </w:r>
      <w:proofErr w:type="spellStart"/>
      <w:r w:rsidRPr="00627B0C">
        <w:t>of</w:t>
      </w:r>
      <w:proofErr w:type="spellEnd"/>
      <w:r w:rsidRPr="00627B0C">
        <w:t xml:space="preserve"> </w:t>
      </w:r>
      <w:proofErr w:type="spellStart"/>
      <w:r w:rsidRPr="00627B0C">
        <w:t>Netherlands</w:t>
      </w:r>
      <w:proofErr w:type="spellEnd"/>
      <w:r w:rsidRPr="00627B0C">
        <w:t>).</w:t>
      </w:r>
    </w:p>
    <w:p w:rsidR="00A96240" w:rsidRPr="00627B0C" w:rsidRDefault="00A96240" w:rsidP="00627B0C">
      <w:pPr>
        <w:autoSpaceDE w:val="0"/>
        <w:autoSpaceDN w:val="0"/>
        <w:adjustRightInd w:val="0"/>
        <w:jc w:val="both"/>
      </w:pPr>
      <w:r w:rsidRPr="00627B0C">
        <w:t>23. Индекс конкурентоспособности (Фонд IMD).</w:t>
      </w:r>
    </w:p>
    <w:p w:rsidR="00A96240" w:rsidRPr="00627B0C" w:rsidRDefault="00A96240" w:rsidP="00627B0C">
      <w:pPr>
        <w:autoSpaceDE w:val="0"/>
        <w:autoSpaceDN w:val="0"/>
        <w:adjustRightInd w:val="0"/>
        <w:jc w:val="both"/>
      </w:pPr>
      <w:r w:rsidRPr="00627B0C">
        <w:t>24. Показатель свободы прессы (</w:t>
      </w:r>
      <w:proofErr w:type="spellStart"/>
      <w:r w:rsidRPr="00627B0C">
        <w:t>Reporters</w:t>
      </w:r>
      <w:proofErr w:type="spellEnd"/>
      <w:r w:rsidRPr="00627B0C">
        <w:t xml:space="preserve"> </w:t>
      </w:r>
      <w:proofErr w:type="spellStart"/>
      <w:r w:rsidRPr="00627B0C">
        <w:t>Without</w:t>
      </w:r>
      <w:proofErr w:type="spellEnd"/>
      <w:r w:rsidRPr="00627B0C">
        <w:t xml:space="preserve"> </w:t>
      </w:r>
      <w:proofErr w:type="spellStart"/>
      <w:r w:rsidRPr="00627B0C">
        <w:t>Borders</w:t>
      </w:r>
      <w:proofErr w:type="spellEnd"/>
      <w:r w:rsidRPr="00627B0C">
        <w:t>).</w:t>
      </w:r>
    </w:p>
    <w:p w:rsidR="00A96240" w:rsidRPr="00627B0C" w:rsidRDefault="00A96240" w:rsidP="00627B0C">
      <w:pPr>
        <w:autoSpaceDE w:val="0"/>
        <w:autoSpaceDN w:val="0"/>
        <w:adjustRightInd w:val="0"/>
        <w:jc w:val="both"/>
      </w:pPr>
      <w:r w:rsidRPr="00627B0C">
        <w:t>25. Индекс развития человеческого потенциала (Комитет развития ООН).</w:t>
      </w:r>
    </w:p>
    <w:p w:rsidR="00A96240" w:rsidRPr="00627B0C" w:rsidRDefault="00A96240" w:rsidP="00627B0C">
      <w:pPr>
        <w:autoSpaceDE w:val="0"/>
        <w:autoSpaceDN w:val="0"/>
        <w:adjustRightInd w:val="0"/>
        <w:jc w:val="both"/>
        <w:rPr>
          <w:lang w:val="en-US"/>
        </w:rPr>
      </w:pPr>
      <w:r w:rsidRPr="00627B0C">
        <w:rPr>
          <w:lang w:val="en-US"/>
        </w:rPr>
        <w:t xml:space="preserve">26. </w:t>
      </w:r>
      <w:proofErr w:type="spellStart"/>
      <w:r w:rsidRPr="00627B0C">
        <w:t>Оценкаэффективности</w:t>
      </w:r>
      <w:proofErr w:type="spellEnd"/>
      <w:r w:rsidRPr="00627B0C">
        <w:rPr>
          <w:lang w:val="en-US"/>
        </w:rPr>
        <w:t xml:space="preserve"> The Common Assessment Framework (</w:t>
      </w:r>
      <w:r w:rsidRPr="00627B0C">
        <w:t>ООС</w:t>
      </w:r>
      <w:r w:rsidRPr="00627B0C">
        <w:rPr>
          <w:lang w:val="en-US"/>
        </w:rPr>
        <w:t>/CAF).</w:t>
      </w:r>
    </w:p>
    <w:p w:rsidR="00A96240" w:rsidRPr="00627B0C" w:rsidRDefault="00A96240" w:rsidP="00627B0C">
      <w:pPr>
        <w:autoSpaceDE w:val="0"/>
        <w:autoSpaceDN w:val="0"/>
        <w:adjustRightInd w:val="0"/>
        <w:jc w:val="both"/>
      </w:pPr>
      <w:r w:rsidRPr="00627B0C">
        <w:t>27. Оценка на основе базовых показателей (</w:t>
      </w:r>
      <w:proofErr w:type="spellStart"/>
      <w:r w:rsidRPr="00627B0C">
        <w:t>Benchmarking</w:t>
      </w:r>
      <w:proofErr w:type="spellEnd"/>
      <w:r w:rsidRPr="00627B0C">
        <w:t>).</w:t>
      </w:r>
    </w:p>
    <w:p w:rsidR="00A96240" w:rsidRPr="00627B0C" w:rsidRDefault="00A96240" w:rsidP="00627B0C">
      <w:pPr>
        <w:autoSpaceDE w:val="0"/>
        <w:autoSpaceDN w:val="0"/>
        <w:adjustRightInd w:val="0"/>
        <w:jc w:val="both"/>
      </w:pPr>
      <w:r w:rsidRPr="00627B0C">
        <w:t xml:space="preserve">28. Анализ статистических данных по основным международным рейтингам за последние </w:t>
      </w:r>
      <w:proofErr w:type="spellStart"/>
      <w:r w:rsidRPr="00627B0C">
        <w:t>тригода</w:t>
      </w:r>
      <w:proofErr w:type="spellEnd"/>
      <w:r w:rsidRPr="00627B0C">
        <w:t>.</w:t>
      </w:r>
    </w:p>
    <w:p w:rsidR="00A96240" w:rsidRPr="00627B0C" w:rsidRDefault="00A96240" w:rsidP="00627B0C">
      <w:pPr>
        <w:autoSpaceDE w:val="0"/>
        <w:autoSpaceDN w:val="0"/>
        <w:adjustRightInd w:val="0"/>
        <w:jc w:val="both"/>
      </w:pPr>
      <w:r w:rsidRPr="00627B0C">
        <w:t xml:space="preserve">29. Сравнительный анализ национальных методик оценки эффективности </w:t>
      </w:r>
      <w:proofErr w:type="spellStart"/>
      <w:r w:rsidRPr="00627B0C">
        <w:t>государственногоуправления</w:t>
      </w:r>
      <w:proofErr w:type="spellEnd"/>
      <w:r w:rsidRPr="00627B0C">
        <w:t>.</w:t>
      </w:r>
    </w:p>
    <w:p w:rsidR="00A96240" w:rsidRPr="00627B0C" w:rsidRDefault="00A96240" w:rsidP="00627B0C">
      <w:pPr>
        <w:autoSpaceDE w:val="0"/>
        <w:autoSpaceDN w:val="0"/>
        <w:adjustRightInd w:val="0"/>
        <w:jc w:val="both"/>
      </w:pPr>
      <w:r w:rsidRPr="00627B0C">
        <w:t xml:space="preserve">30. Сравнительный анализ национальных методик оценки эффективности </w:t>
      </w:r>
      <w:proofErr w:type="spellStart"/>
      <w:r w:rsidRPr="00627B0C">
        <w:t>муниципальногоуправления</w:t>
      </w:r>
      <w:proofErr w:type="spellEnd"/>
      <w:r w:rsidRPr="00627B0C">
        <w:t>.</w:t>
      </w:r>
    </w:p>
    <w:p w:rsidR="00A96240" w:rsidRPr="00627B0C" w:rsidRDefault="00A96240" w:rsidP="00627B0C">
      <w:pPr>
        <w:autoSpaceDE w:val="0"/>
        <w:autoSpaceDN w:val="0"/>
        <w:adjustRightInd w:val="0"/>
        <w:jc w:val="both"/>
      </w:pPr>
      <w:r w:rsidRPr="00627B0C">
        <w:t xml:space="preserve">31. Каковы различия в деятельности и оценке эффективности в государственных и </w:t>
      </w:r>
      <w:proofErr w:type="spellStart"/>
      <w:r w:rsidRPr="00627B0C">
        <w:t>частныхорганизациях</w:t>
      </w:r>
      <w:proofErr w:type="spellEnd"/>
      <w:r w:rsidRPr="00627B0C">
        <w:t>?</w:t>
      </w:r>
    </w:p>
    <w:p w:rsidR="00A96240" w:rsidRPr="00627B0C" w:rsidRDefault="00A96240" w:rsidP="00627B0C">
      <w:pPr>
        <w:autoSpaceDE w:val="0"/>
        <w:autoSpaceDN w:val="0"/>
        <w:adjustRightInd w:val="0"/>
        <w:jc w:val="both"/>
      </w:pPr>
      <w:r w:rsidRPr="00627B0C">
        <w:t xml:space="preserve">32. Какие существуют методы, средства и программы повышения производительности </w:t>
      </w:r>
      <w:proofErr w:type="spellStart"/>
      <w:r w:rsidRPr="00627B0C">
        <w:t>иэффективности</w:t>
      </w:r>
      <w:proofErr w:type="spellEnd"/>
      <w:r w:rsidRPr="00627B0C">
        <w:t xml:space="preserve"> государственного управления в мировой практике?</w:t>
      </w:r>
    </w:p>
    <w:p w:rsidR="00A96240" w:rsidRPr="00627B0C" w:rsidRDefault="00A96240" w:rsidP="00627B0C">
      <w:pPr>
        <w:autoSpaceDE w:val="0"/>
        <w:autoSpaceDN w:val="0"/>
        <w:adjustRightInd w:val="0"/>
        <w:jc w:val="both"/>
      </w:pPr>
      <w:r w:rsidRPr="00627B0C">
        <w:t>33. Методы и программы повышения эффективности государственного управления?</w:t>
      </w:r>
    </w:p>
    <w:p w:rsidR="00A96240" w:rsidRPr="00627B0C" w:rsidRDefault="00A96240" w:rsidP="00627B0C">
      <w:pPr>
        <w:autoSpaceDE w:val="0"/>
        <w:autoSpaceDN w:val="0"/>
        <w:adjustRightInd w:val="0"/>
        <w:jc w:val="both"/>
      </w:pPr>
      <w:r w:rsidRPr="00627B0C">
        <w:t xml:space="preserve">34. Методы и программы повышения эффективности деятельности </w:t>
      </w:r>
      <w:proofErr w:type="spellStart"/>
      <w:r w:rsidRPr="00627B0C">
        <w:t>муниципальныхвластей</w:t>
      </w:r>
      <w:proofErr w:type="spellEnd"/>
      <w:r w:rsidRPr="00627B0C">
        <w:t>?</w:t>
      </w:r>
    </w:p>
    <w:p w:rsidR="00A96240" w:rsidRPr="00627B0C" w:rsidRDefault="00A96240" w:rsidP="00627B0C">
      <w:pPr>
        <w:jc w:val="both"/>
      </w:pPr>
    </w:p>
    <w:p w:rsidR="00A96240" w:rsidRPr="00627B0C" w:rsidRDefault="00A96240" w:rsidP="00627B0C">
      <w:pPr>
        <w:pStyle w:val="a3"/>
        <w:jc w:val="both"/>
      </w:pPr>
    </w:p>
    <w:sectPr w:rsidR="00A96240" w:rsidRPr="00627B0C"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550A9D"/>
    <w:multiLevelType w:val="hybridMultilevel"/>
    <w:tmpl w:val="F1C6BE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959590A"/>
    <w:multiLevelType w:val="hybridMultilevel"/>
    <w:tmpl w:val="2C144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0954C36"/>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410F04"/>
    <w:multiLevelType w:val="hybridMultilevel"/>
    <w:tmpl w:val="37DEAB0A"/>
    <w:lvl w:ilvl="0" w:tplc="53CE7D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D86C38"/>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2C836792"/>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2285C8E"/>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3226F57"/>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A9A3D0B"/>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7EC32E5"/>
    <w:multiLevelType w:val="hybridMultilevel"/>
    <w:tmpl w:val="CA026942"/>
    <w:lvl w:ilvl="0" w:tplc="04190001">
      <w:start w:val="9"/>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A332739"/>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706E7287"/>
    <w:multiLevelType w:val="hybridMultilevel"/>
    <w:tmpl w:val="367A64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7C06541B"/>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C661EC9"/>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19"/>
  </w:num>
  <w:num w:numId="4">
    <w:abstractNumId w:val="8"/>
  </w:num>
  <w:num w:numId="5">
    <w:abstractNumId w:val="4"/>
  </w:num>
  <w:num w:numId="6">
    <w:abstractNumId w:val="15"/>
  </w:num>
  <w:num w:numId="7">
    <w:abstractNumId w:val="21"/>
  </w:num>
  <w:num w:numId="8">
    <w:abstractNumId w:val="26"/>
  </w:num>
  <w:num w:numId="9">
    <w:abstractNumId w:val="16"/>
  </w:num>
  <w:num w:numId="10">
    <w:abstractNumId w:val="23"/>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4"/>
  </w:num>
  <w:num w:numId="14">
    <w:abstractNumId w:val="10"/>
  </w:num>
  <w:num w:numId="15">
    <w:abstractNumId w:val="29"/>
  </w:num>
  <w:num w:numId="16">
    <w:abstractNumId w:val="7"/>
  </w:num>
  <w:num w:numId="17">
    <w:abstractNumId w:val="28"/>
  </w:num>
  <w:num w:numId="18">
    <w:abstractNumId w:val="20"/>
  </w:num>
  <w:num w:numId="19">
    <w:abstractNumId w:val="5"/>
  </w:num>
  <w:num w:numId="20">
    <w:abstractNumId w:val="25"/>
  </w:num>
  <w:num w:numId="21">
    <w:abstractNumId w:val="11"/>
  </w:num>
  <w:num w:numId="22">
    <w:abstractNumId w:val="13"/>
  </w:num>
  <w:num w:numId="23">
    <w:abstractNumId w:val="3"/>
  </w:num>
  <w:num w:numId="24">
    <w:abstractNumId w:val="27"/>
  </w:num>
  <w:num w:numId="25">
    <w:abstractNumId w:val="6"/>
  </w:num>
  <w:num w:numId="26">
    <w:abstractNumId w:val="17"/>
  </w:num>
  <w:num w:numId="27">
    <w:abstractNumId w:val="9"/>
  </w:num>
  <w:num w:numId="28">
    <w:abstractNumId w:val="12"/>
  </w:num>
  <w:num w:numId="29">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27"/>
    <w:rsid w:val="00011F09"/>
    <w:rsid w:val="0001303E"/>
    <w:rsid w:val="000141A0"/>
    <w:rsid w:val="00016276"/>
    <w:rsid w:val="00022183"/>
    <w:rsid w:val="0002526A"/>
    <w:rsid w:val="0002768B"/>
    <w:rsid w:val="00031E03"/>
    <w:rsid w:val="0003302C"/>
    <w:rsid w:val="00033CEA"/>
    <w:rsid w:val="00034A75"/>
    <w:rsid w:val="0003610F"/>
    <w:rsid w:val="000366C4"/>
    <w:rsid w:val="00036E7D"/>
    <w:rsid w:val="000472E3"/>
    <w:rsid w:val="00057CBB"/>
    <w:rsid w:val="0006225C"/>
    <w:rsid w:val="00072222"/>
    <w:rsid w:val="00072978"/>
    <w:rsid w:val="0007385F"/>
    <w:rsid w:val="00075FB2"/>
    <w:rsid w:val="00076108"/>
    <w:rsid w:val="00084190"/>
    <w:rsid w:val="0008548E"/>
    <w:rsid w:val="00090B42"/>
    <w:rsid w:val="000921C1"/>
    <w:rsid w:val="000930C0"/>
    <w:rsid w:val="000950AF"/>
    <w:rsid w:val="00095279"/>
    <w:rsid w:val="00095939"/>
    <w:rsid w:val="000A088F"/>
    <w:rsid w:val="000A5A62"/>
    <w:rsid w:val="000B027A"/>
    <w:rsid w:val="000B2E6F"/>
    <w:rsid w:val="000B6283"/>
    <w:rsid w:val="000B66F0"/>
    <w:rsid w:val="000B6FEF"/>
    <w:rsid w:val="000C3CFD"/>
    <w:rsid w:val="000C44FC"/>
    <w:rsid w:val="000D0F53"/>
    <w:rsid w:val="000D2F00"/>
    <w:rsid w:val="000D5D65"/>
    <w:rsid w:val="000D793F"/>
    <w:rsid w:val="000E0136"/>
    <w:rsid w:val="000E0FD3"/>
    <w:rsid w:val="000E11AE"/>
    <w:rsid w:val="000E53B6"/>
    <w:rsid w:val="000E5FF3"/>
    <w:rsid w:val="000F0053"/>
    <w:rsid w:val="000F0146"/>
    <w:rsid w:val="000F0F00"/>
    <w:rsid w:val="000F229C"/>
    <w:rsid w:val="000F43BC"/>
    <w:rsid w:val="000F440F"/>
    <w:rsid w:val="001048F9"/>
    <w:rsid w:val="00107AC0"/>
    <w:rsid w:val="0011002C"/>
    <w:rsid w:val="0011335F"/>
    <w:rsid w:val="001133A4"/>
    <w:rsid w:val="001134DA"/>
    <w:rsid w:val="0011373B"/>
    <w:rsid w:val="0011664E"/>
    <w:rsid w:val="00117F6D"/>
    <w:rsid w:val="001258D3"/>
    <w:rsid w:val="001306F5"/>
    <w:rsid w:val="0013465E"/>
    <w:rsid w:val="0013497C"/>
    <w:rsid w:val="001373D4"/>
    <w:rsid w:val="00140C8C"/>
    <w:rsid w:val="001446E2"/>
    <w:rsid w:val="00145A52"/>
    <w:rsid w:val="001474BA"/>
    <w:rsid w:val="00155986"/>
    <w:rsid w:val="00160160"/>
    <w:rsid w:val="001615E8"/>
    <w:rsid w:val="00162942"/>
    <w:rsid w:val="001654FA"/>
    <w:rsid w:val="00171C02"/>
    <w:rsid w:val="001755DC"/>
    <w:rsid w:val="00176CDC"/>
    <w:rsid w:val="00181840"/>
    <w:rsid w:val="00181CD6"/>
    <w:rsid w:val="001824BF"/>
    <w:rsid w:val="001876DE"/>
    <w:rsid w:val="001A0907"/>
    <w:rsid w:val="001A1736"/>
    <w:rsid w:val="001A1F37"/>
    <w:rsid w:val="001A207D"/>
    <w:rsid w:val="001A4CB4"/>
    <w:rsid w:val="001A5339"/>
    <w:rsid w:val="001A6AAA"/>
    <w:rsid w:val="001A6EEF"/>
    <w:rsid w:val="001B2D68"/>
    <w:rsid w:val="001B60D7"/>
    <w:rsid w:val="001C5440"/>
    <w:rsid w:val="001C5872"/>
    <w:rsid w:val="001D0957"/>
    <w:rsid w:val="001D12E3"/>
    <w:rsid w:val="001D3ABC"/>
    <w:rsid w:val="001D3BD4"/>
    <w:rsid w:val="001D3CDD"/>
    <w:rsid w:val="001D4F6F"/>
    <w:rsid w:val="001D6A77"/>
    <w:rsid w:val="001E0096"/>
    <w:rsid w:val="001E04E0"/>
    <w:rsid w:val="001E1177"/>
    <w:rsid w:val="001E43EC"/>
    <w:rsid w:val="001E5A43"/>
    <w:rsid w:val="001E638B"/>
    <w:rsid w:val="001F0A5D"/>
    <w:rsid w:val="001F0FF2"/>
    <w:rsid w:val="001F3715"/>
    <w:rsid w:val="001F3EB6"/>
    <w:rsid w:val="001F4011"/>
    <w:rsid w:val="001F5B8A"/>
    <w:rsid w:val="0020180A"/>
    <w:rsid w:val="00201B8B"/>
    <w:rsid w:val="00202F4A"/>
    <w:rsid w:val="002047DA"/>
    <w:rsid w:val="00204FD6"/>
    <w:rsid w:val="00207660"/>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1D2"/>
    <w:rsid w:val="00257C0F"/>
    <w:rsid w:val="00262FFD"/>
    <w:rsid w:val="00265EB1"/>
    <w:rsid w:val="00270187"/>
    <w:rsid w:val="00273BA0"/>
    <w:rsid w:val="00273F99"/>
    <w:rsid w:val="00283F33"/>
    <w:rsid w:val="00284B75"/>
    <w:rsid w:val="00284D16"/>
    <w:rsid w:val="00286541"/>
    <w:rsid w:val="002900BE"/>
    <w:rsid w:val="00292248"/>
    <w:rsid w:val="002947C4"/>
    <w:rsid w:val="00295BDE"/>
    <w:rsid w:val="002A1EA3"/>
    <w:rsid w:val="002A42FB"/>
    <w:rsid w:val="002A6F37"/>
    <w:rsid w:val="002B5D29"/>
    <w:rsid w:val="002B7646"/>
    <w:rsid w:val="002B7A6D"/>
    <w:rsid w:val="002C1270"/>
    <w:rsid w:val="002C1568"/>
    <w:rsid w:val="002C2420"/>
    <w:rsid w:val="002C378D"/>
    <w:rsid w:val="002C5A98"/>
    <w:rsid w:val="002D0F2F"/>
    <w:rsid w:val="002D30B4"/>
    <w:rsid w:val="002E0A23"/>
    <w:rsid w:val="002E1545"/>
    <w:rsid w:val="002E3693"/>
    <w:rsid w:val="002E6EA5"/>
    <w:rsid w:val="002F1FCD"/>
    <w:rsid w:val="002F2EDF"/>
    <w:rsid w:val="002F5D64"/>
    <w:rsid w:val="002F782F"/>
    <w:rsid w:val="003013BD"/>
    <w:rsid w:val="00302DFD"/>
    <w:rsid w:val="0030498D"/>
    <w:rsid w:val="00310164"/>
    <w:rsid w:val="00313976"/>
    <w:rsid w:val="00316FD0"/>
    <w:rsid w:val="00322CFE"/>
    <w:rsid w:val="00324B08"/>
    <w:rsid w:val="00325B26"/>
    <w:rsid w:val="0032634E"/>
    <w:rsid w:val="00330BD5"/>
    <w:rsid w:val="00333C78"/>
    <w:rsid w:val="003363FA"/>
    <w:rsid w:val="00336861"/>
    <w:rsid w:val="00337D36"/>
    <w:rsid w:val="0034105A"/>
    <w:rsid w:val="00341663"/>
    <w:rsid w:val="00350EF3"/>
    <w:rsid w:val="003519D7"/>
    <w:rsid w:val="003532EB"/>
    <w:rsid w:val="00353B01"/>
    <w:rsid w:val="0035456E"/>
    <w:rsid w:val="00360B62"/>
    <w:rsid w:val="003659AD"/>
    <w:rsid w:val="00365F76"/>
    <w:rsid w:val="00366295"/>
    <w:rsid w:val="003677C0"/>
    <w:rsid w:val="00367A3C"/>
    <w:rsid w:val="00367C2A"/>
    <w:rsid w:val="00375E38"/>
    <w:rsid w:val="00376482"/>
    <w:rsid w:val="003777FE"/>
    <w:rsid w:val="00377CC7"/>
    <w:rsid w:val="0038191A"/>
    <w:rsid w:val="003909A3"/>
    <w:rsid w:val="00394DB7"/>
    <w:rsid w:val="003A112E"/>
    <w:rsid w:val="003A4328"/>
    <w:rsid w:val="003A76FF"/>
    <w:rsid w:val="003B118C"/>
    <w:rsid w:val="003B1DD6"/>
    <w:rsid w:val="003B2E7C"/>
    <w:rsid w:val="003B32B2"/>
    <w:rsid w:val="003B4D7C"/>
    <w:rsid w:val="003C2B3E"/>
    <w:rsid w:val="003C4013"/>
    <w:rsid w:val="003C752F"/>
    <w:rsid w:val="003C7D93"/>
    <w:rsid w:val="003D7135"/>
    <w:rsid w:val="003D7659"/>
    <w:rsid w:val="003E2C9F"/>
    <w:rsid w:val="003E2D6C"/>
    <w:rsid w:val="003E48E0"/>
    <w:rsid w:val="003E4F78"/>
    <w:rsid w:val="003E5775"/>
    <w:rsid w:val="003E799C"/>
    <w:rsid w:val="003F0CEF"/>
    <w:rsid w:val="003F1646"/>
    <w:rsid w:val="003F1764"/>
    <w:rsid w:val="003F18DB"/>
    <w:rsid w:val="003F2293"/>
    <w:rsid w:val="003F4282"/>
    <w:rsid w:val="003F48D3"/>
    <w:rsid w:val="003F536C"/>
    <w:rsid w:val="0040180E"/>
    <w:rsid w:val="00407BFC"/>
    <w:rsid w:val="004148CD"/>
    <w:rsid w:val="00414E1D"/>
    <w:rsid w:val="00414E5A"/>
    <w:rsid w:val="004159E3"/>
    <w:rsid w:val="00417388"/>
    <w:rsid w:val="00421296"/>
    <w:rsid w:val="00424966"/>
    <w:rsid w:val="00427F0F"/>
    <w:rsid w:val="0043051B"/>
    <w:rsid w:val="0043057E"/>
    <w:rsid w:val="004359B3"/>
    <w:rsid w:val="0044021E"/>
    <w:rsid w:val="0044526B"/>
    <w:rsid w:val="00454EA2"/>
    <w:rsid w:val="00463E9B"/>
    <w:rsid w:val="00466912"/>
    <w:rsid w:val="00487606"/>
    <w:rsid w:val="0049409D"/>
    <w:rsid w:val="00496929"/>
    <w:rsid w:val="004969A8"/>
    <w:rsid w:val="004A4521"/>
    <w:rsid w:val="004A4805"/>
    <w:rsid w:val="004A6C83"/>
    <w:rsid w:val="004A75DC"/>
    <w:rsid w:val="004B0640"/>
    <w:rsid w:val="004B0DB4"/>
    <w:rsid w:val="004B5202"/>
    <w:rsid w:val="004B69FC"/>
    <w:rsid w:val="004B7735"/>
    <w:rsid w:val="004C146E"/>
    <w:rsid w:val="004C6AFC"/>
    <w:rsid w:val="004C765C"/>
    <w:rsid w:val="004D2414"/>
    <w:rsid w:val="004D2C5D"/>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343B"/>
    <w:rsid w:val="00510F01"/>
    <w:rsid w:val="00510FD2"/>
    <w:rsid w:val="00511C59"/>
    <w:rsid w:val="00512A02"/>
    <w:rsid w:val="00515E5A"/>
    <w:rsid w:val="00516187"/>
    <w:rsid w:val="0052002C"/>
    <w:rsid w:val="005204E5"/>
    <w:rsid w:val="005206E6"/>
    <w:rsid w:val="0052119F"/>
    <w:rsid w:val="00521EC4"/>
    <w:rsid w:val="005230C0"/>
    <w:rsid w:val="00525253"/>
    <w:rsid w:val="00535339"/>
    <w:rsid w:val="00535DB8"/>
    <w:rsid w:val="00540251"/>
    <w:rsid w:val="005429D7"/>
    <w:rsid w:val="005508C3"/>
    <w:rsid w:val="00551AD7"/>
    <w:rsid w:val="005523AB"/>
    <w:rsid w:val="00554FB1"/>
    <w:rsid w:val="00555B24"/>
    <w:rsid w:val="0055794B"/>
    <w:rsid w:val="00557DC1"/>
    <w:rsid w:val="005611A2"/>
    <w:rsid w:val="005631FF"/>
    <w:rsid w:val="00565E5A"/>
    <w:rsid w:val="00573B9D"/>
    <w:rsid w:val="005748BE"/>
    <w:rsid w:val="0057616C"/>
    <w:rsid w:val="00577F96"/>
    <w:rsid w:val="00584EE7"/>
    <w:rsid w:val="00585D6D"/>
    <w:rsid w:val="00586578"/>
    <w:rsid w:val="00586680"/>
    <w:rsid w:val="00586DB5"/>
    <w:rsid w:val="00592BD6"/>
    <w:rsid w:val="00595C13"/>
    <w:rsid w:val="005A5AE6"/>
    <w:rsid w:val="005A622C"/>
    <w:rsid w:val="005A6472"/>
    <w:rsid w:val="005A6701"/>
    <w:rsid w:val="005B0010"/>
    <w:rsid w:val="005B0DEE"/>
    <w:rsid w:val="005B4133"/>
    <w:rsid w:val="005B4837"/>
    <w:rsid w:val="005B6382"/>
    <w:rsid w:val="005B6B1E"/>
    <w:rsid w:val="005B6B6E"/>
    <w:rsid w:val="005C1F1F"/>
    <w:rsid w:val="005C27D2"/>
    <w:rsid w:val="005C2B3C"/>
    <w:rsid w:val="005C3036"/>
    <w:rsid w:val="005C567A"/>
    <w:rsid w:val="005C686E"/>
    <w:rsid w:val="005D02A4"/>
    <w:rsid w:val="005D6601"/>
    <w:rsid w:val="005E6CE1"/>
    <w:rsid w:val="005F0774"/>
    <w:rsid w:val="005F2C32"/>
    <w:rsid w:val="005F48B9"/>
    <w:rsid w:val="005F7335"/>
    <w:rsid w:val="006038D7"/>
    <w:rsid w:val="0060444F"/>
    <w:rsid w:val="00616062"/>
    <w:rsid w:val="006178D3"/>
    <w:rsid w:val="006237AC"/>
    <w:rsid w:val="006273FB"/>
    <w:rsid w:val="00627B0C"/>
    <w:rsid w:val="00630863"/>
    <w:rsid w:val="0063168B"/>
    <w:rsid w:val="0063407B"/>
    <w:rsid w:val="006351D8"/>
    <w:rsid w:val="00637074"/>
    <w:rsid w:val="0064569F"/>
    <w:rsid w:val="0065192A"/>
    <w:rsid w:val="00656FD7"/>
    <w:rsid w:val="0066220B"/>
    <w:rsid w:val="00662CEE"/>
    <w:rsid w:val="00665FCC"/>
    <w:rsid w:val="006744CB"/>
    <w:rsid w:val="006760DD"/>
    <w:rsid w:val="006774E3"/>
    <w:rsid w:val="00684FC6"/>
    <w:rsid w:val="006937DF"/>
    <w:rsid w:val="0069547F"/>
    <w:rsid w:val="006962BD"/>
    <w:rsid w:val="00696F5D"/>
    <w:rsid w:val="006A0116"/>
    <w:rsid w:val="006A0271"/>
    <w:rsid w:val="006A316B"/>
    <w:rsid w:val="006A517F"/>
    <w:rsid w:val="006A5AB7"/>
    <w:rsid w:val="006B161C"/>
    <w:rsid w:val="006B1B1F"/>
    <w:rsid w:val="006B1D1D"/>
    <w:rsid w:val="006C29E0"/>
    <w:rsid w:val="006C2F1D"/>
    <w:rsid w:val="006C4353"/>
    <w:rsid w:val="006D424B"/>
    <w:rsid w:val="006D6D4C"/>
    <w:rsid w:val="006E45B3"/>
    <w:rsid w:val="006F0F3A"/>
    <w:rsid w:val="006F2550"/>
    <w:rsid w:val="006F5EFD"/>
    <w:rsid w:val="00700964"/>
    <w:rsid w:val="0070646A"/>
    <w:rsid w:val="00707077"/>
    <w:rsid w:val="007123CF"/>
    <w:rsid w:val="0071262F"/>
    <w:rsid w:val="00715365"/>
    <w:rsid w:val="007153F1"/>
    <w:rsid w:val="00717B88"/>
    <w:rsid w:val="00720A58"/>
    <w:rsid w:val="007214C2"/>
    <w:rsid w:val="00722502"/>
    <w:rsid w:val="007241D5"/>
    <w:rsid w:val="00724DBC"/>
    <w:rsid w:val="007253B9"/>
    <w:rsid w:val="00725E61"/>
    <w:rsid w:val="00732CCE"/>
    <w:rsid w:val="00732D6C"/>
    <w:rsid w:val="007361C8"/>
    <w:rsid w:val="00737833"/>
    <w:rsid w:val="007405F5"/>
    <w:rsid w:val="00743BFB"/>
    <w:rsid w:val="00754ABC"/>
    <w:rsid w:val="007557B3"/>
    <w:rsid w:val="00755D7A"/>
    <w:rsid w:val="00756B41"/>
    <w:rsid w:val="00764CE2"/>
    <w:rsid w:val="00764F3B"/>
    <w:rsid w:val="007709A1"/>
    <w:rsid w:val="00772C22"/>
    <w:rsid w:val="00780A53"/>
    <w:rsid w:val="00784213"/>
    <w:rsid w:val="0078534B"/>
    <w:rsid w:val="00786372"/>
    <w:rsid w:val="0078747F"/>
    <w:rsid w:val="00795927"/>
    <w:rsid w:val="007A0E70"/>
    <w:rsid w:val="007A2CC8"/>
    <w:rsid w:val="007A319D"/>
    <w:rsid w:val="007A3601"/>
    <w:rsid w:val="007A39F4"/>
    <w:rsid w:val="007B023B"/>
    <w:rsid w:val="007B0901"/>
    <w:rsid w:val="007C1E6D"/>
    <w:rsid w:val="007C2426"/>
    <w:rsid w:val="007C3243"/>
    <w:rsid w:val="007C523C"/>
    <w:rsid w:val="007C7C85"/>
    <w:rsid w:val="007D5A9A"/>
    <w:rsid w:val="007E03E8"/>
    <w:rsid w:val="007E2B58"/>
    <w:rsid w:val="007E49F4"/>
    <w:rsid w:val="007F2EEA"/>
    <w:rsid w:val="007F3659"/>
    <w:rsid w:val="007F3ACF"/>
    <w:rsid w:val="00802C02"/>
    <w:rsid w:val="00802F71"/>
    <w:rsid w:val="008038DD"/>
    <w:rsid w:val="008072D3"/>
    <w:rsid w:val="008170B6"/>
    <w:rsid w:val="00820237"/>
    <w:rsid w:val="008209B0"/>
    <w:rsid w:val="00825FD3"/>
    <w:rsid w:val="008270A9"/>
    <w:rsid w:val="00830F79"/>
    <w:rsid w:val="0083130B"/>
    <w:rsid w:val="00833FB6"/>
    <w:rsid w:val="008365A6"/>
    <w:rsid w:val="0084206C"/>
    <w:rsid w:val="008434AC"/>
    <w:rsid w:val="00843BD8"/>
    <w:rsid w:val="00845C20"/>
    <w:rsid w:val="00852C66"/>
    <w:rsid w:val="008603DC"/>
    <w:rsid w:val="0086123E"/>
    <w:rsid w:val="00861FB5"/>
    <w:rsid w:val="00862054"/>
    <w:rsid w:val="008646C3"/>
    <w:rsid w:val="008649FD"/>
    <w:rsid w:val="008727D0"/>
    <w:rsid w:val="00873CED"/>
    <w:rsid w:val="0088674A"/>
    <w:rsid w:val="008923FA"/>
    <w:rsid w:val="0089270A"/>
    <w:rsid w:val="00893469"/>
    <w:rsid w:val="00895AA6"/>
    <w:rsid w:val="00896A13"/>
    <w:rsid w:val="008A3A0E"/>
    <w:rsid w:val="008A7E41"/>
    <w:rsid w:val="008B1467"/>
    <w:rsid w:val="008B3563"/>
    <w:rsid w:val="008B3D55"/>
    <w:rsid w:val="008C1317"/>
    <w:rsid w:val="008D059F"/>
    <w:rsid w:val="008E12DC"/>
    <w:rsid w:val="008E601C"/>
    <w:rsid w:val="008E7D74"/>
    <w:rsid w:val="008F1803"/>
    <w:rsid w:val="008F2110"/>
    <w:rsid w:val="0090429A"/>
    <w:rsid w:val="00904BBC"/>
    <w:rsid w:val="00907318"/>
    <w:rsid w:val="00914D31"/>
    <w:rsid w:val="00920913"/>
    <w:rsid w:val="0092164E"/>
    <w:rsid w:val="009220A7"/>
    <w:rsid w:val="00922ADD"/>
    <w:rsid w:val="00925756"/>
    <w:rsid w:val="0092641C"/>
    <w:rsid w:val="00926B6C"/>
    <w:rsid w:val="00933654"/>
    <w:rsid w:val="00935672"/>
    <w:rsid w:val="00940B4F"/>
    <w:rsid w:val="00942D0B"/>
    <w:rsid w:val="009446C3"/>
    <w:rsid w:val="009512A4"/>
    <w:rsid w:val="00952945"/>
    <w:rsid w:val="00952F45"/>
    <w:rsid w:val="0095663B"/>
    <w:rsid w:val="009569CB"/>
    <w:rsid w:val="00956B22"/>
    <w:rsid w:val="009603CD"/>
    <w:rsid w:val="00960817"/>
    <w:rsid w:val="00960E38"/>
    <w:rsid w:val="009658B9"/>
    <w:rsid w:val="00966D75"/>
    <w:rsid w:val="0097504B"/>
    <w:rsid w:val="00975108"/>
    <w:rsid w:val="00975EA3"/>
    <w:rsid w:val="00986BC8"/>
    <w:rsid w:val="00987A79"/>
    <w:rsid w:val="00990455"/>
    <w:rsid w:val="00990798"/>
    <w:rsid w:val="0099483A"/>
    <w:rsid w:val="009968CF"/>
    <w:rsid w:val="00996A25"/>
    <w:rsid w:val="009A0559"/>
    <w:rsid w:val="009A2A10"/>
    <w:rsid w:val="009A2E00"/>
    <w:rsid w:val="009A34D9"/>
    <w:rsid w:val="009A4485"/>
    <w:rsid w:val="009A4F46"/>
    <w:rsid w:val="009A7015"/>
    <w:rsid w:val="009B0270"/>
    <w:rsid w:val="009B1BE2"/>
    <w:rsid w:val="009B1C19"/>
    <w:rsid w:val="009B3A2C"/>
    <w:rsid w:val="009C38DB"/>
    <w:rsid w:val="009C58AD"/>
    <w:rsid w:val="009D17A9"/>
    <w:rsid w:val="009E0C36"/>
    <w:rsid w:val="009E542C"/>
    <w:rsid w:val="00A0002C"/>
    <w:rsid w:val="00A03BDA"/>
    <w:rsid w:val="00A057B7"/>
    <w:rsid w:val="00A0706D"/>
    <w:rsid w:val="00A134C3"/>
    <w:rsid w:val="00A1743E"/>
    <w:rsid w:val="00A17A29"/>
    <w:rsid w:val="00A20021"/>
    <w:rsid w:val="00A20722"/>
    <w:rsid w:val="00A21FB1"/>
    <w:rsid w:val="00A22A53"/>
    <w:rsid w:val="00A24E14"/>
    <w:rsid w:val="00A27744"/>
    <w:rsid w:val="00A32C29"/>
    <w:rsid w:val="00A35F47"/>
    <w:rsid w:val="00A3775A"/>
    <w:rsid w:val="00A430D9"/>
    <w:rsid w:val="00A4431F"/>
    <w:rsid w:val="00A44DFF"/>
    <w:rsid w:val="00A462D2"/>
    <w:rsid w:val="00A567A0"/>
    <w:rsid w:val="00A56893"/>
    <w:rsid w:val="00A64A4C"/>
    <w:rsid w:val="00A64DC8"/>
    <w:rsid w:val="00A76519"/>
    <w:rsid w:val="00A82E50"/>
    <w:rsid w:val="00A87544"/>
    <w:rsid w:val="00A91F5F"/>
    <w:rsid w:val="00A92D7B"/>
    <w:rsid w:val="00A941AA"/>
    <w:rsid w:val="00A96240"/>
    <w:rsid w:val="00A96FF5"/>
    <w:rsid w:val="00AA13E3"/>
    <w:rsid w:val="00AA24C3"/>
    <w:rsid w:val="00AA77C1"/>
    <w:rsid w:val="00AB6580"/>
    <w:rsid w:val="00AC2938"/>
    <w:rsid w:val="00AD0283"/>
    <w:rsid w:val="00AD092C"/>
    <w:rsid w:val="00AD0EFC"/>
    <w:rsid w:val="00AD4CB3"/>
    <w:rsid w:val="00AD658D"/>
    <w:rsid w:val="00AD7383"/>
    <w:rsid w:val="00AE310A"/>
    <w:rsid w:val="00AE40A4"/>
    <w:rsid w:val="00AE53C4"/>
    <w:rsid w:val="00AE7A3F"/>
    <w:rsid w:val="00AE7BAC"/>
    <w:rsid w:val="00AF0687"/>
    <w:rsid w:val="00AF16E5"/>
    <w:rsid w:val="00AF56EB"/>
    <w:rsid w:val="00B00843"/>
    <w:rsid w:val="00B05124"/>
    <w:rsid w:val="00B05478"/>
    <w:rsid w:val="00B07384"/>
    <w:rsid w:val="00B10602"/>
    <w:rsid w:val="00B12132"/>
    <w:rsid w:val="00B13684"/>
    <w:rsid w:val="00B14673"/>
    <w:rsid w:val="00B201AE"/>
    <w:rsid w:val="00B219AE"/>
    <w:rsid w:val="00B26F69"/>
    <w:rsid w:val="00B319A4"/>
    <w:rsid w:val="00B343CF"/>
    <w:rsid w:val="00B344A1"/>
    <w:rsid w:val="00B363DB"/>
    <w:rsid w:val="00B408B6"/>
    <w:rsid w:val="00B43110"/>
    <w:rsid w:val="00B47B0E"/>
    <w:rsid w:val="00B5216B"/>
    <w:rsid w:val="00B62D69"/>
    <w:rsid w:val="00B65424"/>
    <w:rsid w:val="00B67A91"/>
    <w:rsid w:val="00B700AC"/>
    <w:rsid w:val="00B73479"/>
    <w:rsid w:val="00B75ACE"/>
    <w:rsid w:val="00B75BE2"/>
    <w:rsid w:val="00B76D65"/>
    <w:rsid w:val="00B77FE6"/>
    <w:rsid w:val="00B842DF"/>
    <w:rsid w:val="00B84AF3"/>
    <w:rsid w:val="00B84DE2"/>
    <w:rsid w:val="00B91DFF"/>
    <w:rsid w:val="00B92560"/>
    <w:rsid w:val="00B92EED"/>
    <w:rsid w:val="00B940C4"/>
    <w:rsid w:val="00B94CB1"/>
    <w:rsid w:val="00B97B66"/>
    <w:rsid w:val="00B97BE2"/>
    <w:rsid w:val="00BA0590"/>
    <w:rsid w:val="00BA153A"/>
    <w:rsid w:val="00BA394D"/>
    <w:rsid w:val="00BA4F48"/>
    <w:rsid w:val="00BB1059"/>
    <w:rsid w:val="00BB1B65"/>
    <w:rsid w:val="00BB3003"/>
    <w:rsid w:val="00BB7524"/>
    <w:rsid w:val="00BB791C"/>
    <w:rsid w:val="00BC15EF"/>
    <w:rsid w:val="00BC3C3C"/>
    <w:rsid w:val="00BC3D25"/>
    <w:rsid w:val="00BC5BB2"/>
    <w:rsid w:val="00BD106F"/>
    <w:rsid w:val="00BD2043"/>
    <w:rsid w:val="00BD314D"/>
    <w:rsid w:val="00BD3B7D"/>
    <w:rsid w:val="00BD3C31"/>
    <w:rsid w:val="00BE24BB"/>
    <w:rsid w:val="00BE401E"/>
    <w:rsid w:val="00BE57FE"/>
    <w:rsid w:val="00BF108F"/>
    <w:rsid w:val="00BF46C4"/>
    <w:rsid w:val="00BF54A2"/>
    <w:rsid w:val="00BF5847"/>
    <w:rsid w:val="00BF5D90"/>
    <w:rsid w:val="00C01EC3"/>
    <w:rsid w:val="00C020F0"/>
    <w:rsid w:val="00C04772"/>
    <w:rsid w:val="00C06B3E"/>
    <w:rsid w:val="00C11074"/>
    <w:rsid w:val="00C11973"/>
    <w:rsid w:val="00C12B5D"/>
    <w:rsid w:val="00C15250"/>
    <w:rsid w:val="00C310C6"/>
    <w:rsid w:val="00C326D2"/>
    <w:rsid w:val="00C36EC8"/>
    <w:rsid w:val="00C37E82"/>
    <w:rsid w:val="00C46911"/>
    <w:rsid w:val="00C47BEF"/>
    <w:rsid w:val="00C53680"/>
    <w:rsid w:val="00C54E4E"/>
    <w:rsid w:val="00C559E7"/>
    <w:rsid w:val="00C5708E"/>
    <w:rsid w:val="00C603FB"/>
    <w:rsid w:val="00C640AA"/>
    <w:rsid w:val="00C65C36"/>
    <w:rsid w:val="00C7395D"/>
    <w:rsid w:val="00C74A38"/>
    <w:rsid w:val="00C8171F"/>
    <w:rsid w:val="00C92199"/>
    <w:rsid w:val="00C9293F"/>
    <w:rsid w:val="00C960C6"/>
    <w:rsid w:val="00CA0FC5"/>
    <w:rsid w:val="00CA10C0"/>
    <w:rsid w:val="00CA38FF"/>
    <w:rsid w:val="00CC0E72"/>
    <w:rsid w:val="00CC1488"/>
    <w:rsid w:val="00CC7FE5"/>
    <w:rsid w:val="00CD07C7"/>
    <w:rsid w:val="00CD3615"/>
    <w:rsid w:val="00CD591B"/>
    <w:rsid w:val="00CD6905"/>
    <w:rsid w:val="00CD7788"/>
    <w:rsid w:val="00CE089B"/>
    <w:rsid w:val="00CE3578"/>
    <w:rsid w:val="00CE4747"/>
    <w:rsid w:val="00CE5CFF"/>
    <w:rsid w:val="00CF085E"/>
    <w:rsid w:val="00CF6992"/>
    <w:rsid w:val="00CF6B2C"/>
    <w:rsid w:val="00D00133"/>
    <w:rsid w:val="00D02D33"/>
    <w:rsid w:val="00D1126D"/>
    <w:rsid w:val="00D16228"/>
    <w:rsid w:val="00D24D04"/>
    <w:rsid w:val="00D265D2"/>
    <w:rsid w:val="00D26C4F"/>
    <w:rsid w:val="00D31D15"/>
    <w:rsid w:val="00D3275A"/>
    <w:rsid w:val="00D32ACB"/>
    <w:rsid w:val="00D415B0"/>
    <w:rsid w:val="00D53982"/>
    <w:rsid w:val="00D57159"/>
    <w:rsid w:val="00D5728C"/>
    <w:rsid w:val="00D62817"/>
    <w:rsid w:val="00D67B67"/>
    <w:rsid w:val="00D862BD"/>
    <w:rsid w:val="00D92ACA"/>
    <w:rsid w:val="00D95952"/>
    <w:rsid w:val="00DA1B11"/>
    <w:rsid w:val="00DA35F4"/>
    <w:rsid w:val="00DC11F5"/>
    <w:rsid w:val="00DC2F50"/>
    <w:rsid w:val="00DC67A9"/>
    <w:rsid w:val="00DC731D"/>
    <w:rsid w:val="00DD305B"/>
    <w:rsid w:val="00DD5CC7"/>
    <w:rsid w:val="00DE1A79"/>
    <w:rsid w:val="00DE3071"/>
    <w:rsid w:val="00DF056F"/>
    <w:rsid w:val="00DF7D88"/>
    <w:rsid w:val="00E018ED"/>
    <w:rsid w:val="00E04702"/>
    <w:rsid w:val="00E079D9"/>
    <w:rsid w:val="00E10869"/>
    <w:rsid w:val="00E11379"/>
    <w:rsid w:val="00E16F87"/>
    <w:rsid w:val="00E1702C"/>
    <w:rsid w:val="00E20652"/>
    <w:rsid w:val="00E21B98"/>
    <w:rsid w:val="00E302DB"/>
    <w:rsid w:val="00E312DA"/>
    <w:rsid w:val="00E31B51"/>
    <w:rsid w:val="00E324FF"/>
    <w:rsid w:val="00E3414D"/>
    <w:rsid w:val="00E353DC"/>
    <w:rsid w:val="00E376C9"/>
    <w:rsid w:val="00E37816"/>
    <w:rsid w:val="00E416EB"/>
    <w:rsid w:val="00E41C9B"/>
    <w:rsid w:val="00E46EB1"/>
    <w:rsid w:val="00E474B1"/>
    <w:rsid w:val="00E54D67"/>
    <w:rsid w:val="00E562B2"/>
    <w:rsid w:val="00E600C6"/>
    <w:rsid w:val="00E612EB"/>
    <w:rsid w:val="00E62828"/>
    <w:rsid w:val="00E63138"/>
    <w:rsid w:val="00E66028"/>
    <w:rsid w:val="00E67765"/>
    <w:rsid w:val="00E70EB1"/>
    <w:rsid w:val="00E73DF4"/>
    <w:rsid w:val="00E80F41"/>
    <w:rsid w:val="00E8101E"/>
    <w:rsid w:val="00E81C29"/>
    <w:rsid w:val="00E87C85"/>
    <w:rsid w:val="00E937B3"/>
    <w:rsid w:val="00E96F03"/>
    <w:rsid w:val="00EA1884"/>
    <w:rsid w:val="00EA281C"/>
    <w:rsid w:val="00EA7FF3"/>
    <w:rsid w:val="00EB065C"/>
    <w:rsid w:val="00EB1663"/>
    <w:rsid w:val="00EB3314"/>
    <w:rsid w:val="00EB3399"/>
    <w:rsid w:val="00EB3C50"/>
    <w:rsid w:val="00EB45E1"/>
    <w:rsid w:val="00EB4B3E"/>
    <w:rsid w:val="00EB532F"/>
    <w:rsid w:val="00EC232D"/>
    <w:rsid w:val="00EC3BF7"/>
    <w:rsid w:val="00EC52A6"/>
    <w:rsid w:val="00EC5D20"/>
    <w:rsid w:val="00EC6C16"/>
    <w:rsid w:val="00ED1024"/>
    <w:rsid w:val="00ED396A"/>
    <w:rsid w:val="00ED3E68"/>
    <w:rsid w:val="00ED4788"/>
    <w:rsid w:val="00EE0812"/>
    <w:rsid w:val="00EE4643"/>
    <w:rsid w:val="00EE64B9"/>
    <w:rsid w:val="00EE7217"/>
    <w:rsid w:val="00EF07B1"/>
    <w:rsid w:val="00EF140F"/>
    <w:rsid w:val="00EF31F4"/>
    <w:rsid w:val="00EF487D"/>
    <w:rsid w:val="00EF5530"/>
    <w:rsid w:val="00EF5C74"/>
    <w:rsid w:val="00EF7E24"/>
    <w:rsid w:val="00F0399E"/>
    <w:rsid w:val="00F07683"/>
    <w:rsid w:val="00F1768B"/>
    <w:rsid w:val="00F21C03"/>
    <w:rsid w:val="00F229AC"/>
    <w:rsid w:val="00F24D0B"/>
    <w:rsid w:val="00F27EA9"/>
    <w:rsid w:val="00F3044D"/>
    <w:rsid w:val="00F3770C"/>
    <w:rsid w:val="00F45E03"/>
    <w:rsid w:val="00F50A8C"/>
    <w:rsid w:val="00F5396A"/>
    <w:rsid w:val="00F575CB"/>
    <w:rsid w:val="00F61569"/>
    <w:rsid w:val="00F62356"/>
    <w:rsid w:val="00F70365"/>
    <w:rsid w:val="00F742CF"/>
    <w:rsid w:val="00F85C58"/>
    <w:rsid w:val="00F918CC"/>
    <w:rsid w:val="00F91CD9"/>
    <w:rsid w:val="00F92B2D"/>
    <w:rsid w:val="00F93251"/>
    <w:rsid w:val="00F9543C"/>
    <w:rsid w:val="00F97BE3"/>
    <w:rsid w:val="00FA628D"/>
    <w:rsid w:val="00FB4057"/>
    <w:rsid w:val="00FB4459"/>
    <w:rsid w:val="00FC3B95"/>
    <w:rsid w:val="00FC5090"/>
    <w:rsid w:val="00FC61D7"/>
    <w:rsid w:val="00FD1E60"/>
    <w:rsid w:val="00FD2413"/>
    <w:rsid w:val="00FD7114"/>
    <w:rsid w:val="00FE264D"/>
    <w:rsid w:val="00FE5CA6"/>
    <w:rsid w:val="00FE73FF"/>
    <w:rsid w:val="00FE7D03"/>
    <w:rsid w:val="00FF3379"/>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A7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577726">
      <w:marLeft w:val="0"/>
      <w:marRight w:val="0"/>
      <w:marTop w:val="0"/>
      <w:marBottom w:val="0"/>
      <w:divBdr>
        <w:top w:val="none" w:sz="0" w:space="0" w:color="auto"/>
        <w:left w:val="none" w:sz="0" w:space="0" w:color="auto"/>
        <w:bottom w:val="none" w:sz="0" w:space="0" w:color="auto"/>
        <w:right w:val="none" w:sz="0" w:space="0" w:color="auto"/>
      </w:divBdr>
      <w:divsChild>
        <w:div w:id="729577761">
          <w:marLeft w:val="0"/>
          <w:marRight w:val="0"/>
          <w:marTop w:val="0"/>
          <w:marBottom w:val="0"/>
          <w:divBdr>
            <w:top w:val="none" w:sz="0" w:space="0" w:color="auto"/>
            <w:left w:val="none" w:sz="0" w:space="0" w:color="auto"/>
            <w:bottom w:val="none" w:sz="0" w:space="0" w:color="auto"/>
            <w:right w:val="none" w:sz="0" w:space="0" w:color="auto"/>
          </w:divBdr>
          <w:divsChild>
            <w:div w:id="729577739">
              <w:marLeft w:val="0"/>
              <w:marRight w:val="450"/>
              <w:marTop w:val="0"/>
              <w:marBottom w:val="0"/>
              <w:divBdr>
                <w:top w:val="none" w:sz="0" w:space="0" w:color="auto"/>
                <w:left w:val="none" w:sz="0" w:space="0" w:color="auto"/>
                <w:bottom w:val="none" w:sz="0" w:space="0" w:color="auto"/>
                <w:right w:val="none" w:sz="0" w:space="0" w:color="auto"/>
              </w:divBdr>
            </w:div>
          </w:divsChild>
        </w:div>
        <w:div w:id="729577790">
          <w:marLeft w:val="0"/>
          <w:marRight w:val="0"/>
          <w:marTop w:val="0"/>
          <w:marBottom w:val="0"/>
          <w:divBdr>
            <w:top w:val="none" w:sz="0" w:space="0" w:color="auto"/>
            <w:left w:val="none" w:sz="0" w:space="0" w:color="auto"/>
            <w:bottom w:val="none" w:sz="0" w:space="0" w:color="auto"/>
            <w:right w:val="none" w:sz="0" w:space="0" w:color="auto"/>
          </w:divBdr>
          <w:divsChild>
            <w:div w:id="729577773">
              <w:marLeft w:val="0"/>
              <w:marRight w:val="0"/>
              <w:marTop w:val="0"/>
              <w:marBottom w:val="75"/>
              <w:divBdr>
                <w:top w:val="none" w:sz="0" w:space="0" w:color="auto"/>
                <w:left w:val="none" w:sz="0" w:space="0" w:color="auto"/>
                <w:bottom w:val="none" w:sz="0" w:space="0" w:color="auto"/>
                <w:right w:val="none" w:sz="0" w:space="0" w:color="auto"/>
              </w:divBdr>
            </w:div>
            <w:div w:id="729577775">
              <w:marLeft w:val="0"/>
              <w:marRight w:val="0"/>
              <w:marTop w:val="0"/>
              <w:marBottom w:val="75"/>
              <w:divBdr>
                <w:top w:val="none" w:sz="0" w:space="0" w:color="auto"/>
                <w:left w:val="none" w:sz="0" w:space="0" w:color="auto"/>
                <w:bottom w:val="none" w:sz="0" w:space="0" w:color="auto"/>
                <w:right w:val="none" w:sz="0" w:space="0" w:color="auto"/>
              </w:divBdr>
            </w:div>
            <w:div w:id="72957777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29577727">
      <w:marLeft w:val="0"/>
      <w:marRight w:val="0"/>
      <w:marTop w:val="0"/>
      <w:marBottom w:val="0"/>
      <w:divBdr>
        <w:top w:val="none" w:sz="0" w:space="0" w:color="auto"/>
        <w:left w:val="none" w:sz="0" w:space="0" w:color="auto"/>
        <w:bottom w:val="none" w:sz="0" w:space="0" w:color="auto"/>
        <w:right w:val="none" w:sz="0" w:space="0" w:color="auto"/>
      </w:divBdr>
      <w:divsChild>
        <w:div w:id="729577765">
          <w:marLeft w:val="0"/>
          <w:marRight w:val="0"/>
          <w:marTop w:val="0"/>
          <w:marBottom w:val="0"/>
          <w:divBdr>
            <w:top w:val="none" w:sz="0" w:space="0" w:color="auto"/>
            <w:left w:val="none" w:sz="0" w:space="0" w:color="auto"/>
            <w:bottom w:val="none" w:sz="0" w:space="0" w:color="auto"/>
            <w:right w:val="none" w:sz="0" w:space="0" w:color="auto"/>
          </w:divBdr>
          <w:divsChild>
            <w:div w:id="729577768">
              <w:marLeft w:val="0"/>
              <w:marRight w:val="450"/>
              <w:marTop w:val="0"/>
              <w:marBottom w:val="0"/>
              <w:divBdr>
                <w:top w:val="none" w:sz="0" w:space="0" w:color="auto"/>
                <w:left w:val="none" w:sz="0" w:space="0" w:color="auto"/>
                <w:bottom w:val="none" w:sz="0" w:space="0" w:color="auto"/>
                <w:right w:val="none" w:sz="0" w:space="0" w:color="auto"/>
              </w:divBdr>
            </w:div>
          </w:divsChild>
        </w:div>
        <w:div w:id="729577767">
          <w:marLeft w:val="0"/>
          <w:marRight w:val="0"/>
          <w:marTop w:val="0"/>
          <w:marBottom w:val="0"/>
          <w:divBdr>
            <w:top w:val="none" w:sz="0" w:space="0" w:color="auto"/>
            <w:left w:val="none" w:sz="0" w:space="0" w:color="auto"/>
            <w:bottom w:val="none" w:sz="0" w:space="0" w:color="auto"/>
            <w:right w:val="none" w:sz="0" w:space="0" w:color="auto"/>
          </w:divBdr>
          <w:divsChild>
            <w:div w:id="729577738">
              <w:marLeft w:val="0"/>
              <w:marRight w:val="0"/>
              <w:marTop w:val="0"/>
              <w:marBottom w:val="75"/>
              <w:divBdr>
                <w:top w:val="none" w:sz="0" w:space="0" w:color="auto"/>
                <w:left w:val="none" w:sz="0" w:space="0" w:color="auto"/>
                <w:bottom w:val="none" w:sz="0" w:space="0" w:color="auto"/>
                <w:right w:val="none" w:sz="0" w:space="0" w:color="auto"/>
              </w:divBdr>
            </w:div>
            <w:div w:id="729577748">
              <w:marLeft w:val="0"/>
              <w:marRight w:val="0"/>
              <w:marTop w:val="0"/>
              <w:marBottom w:val="75"/>
              <w:divBdr>
                <w:top w:val="none" w:sz="0" w:space="0" w:color="auto"/>
                <w:left w:val="none" w:sz="0" w:space="0" w:color="auto"/>
                <w:bottom w:val="none" w:sz="0" w:space="0" w:color="auto"/>
                <w:right w:val="none" w:sz="0" w:space="0" w:color="auto"/>
              </w:divBdr>
            </w:div>
            <w:div w:id="7295777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29577732">
      <w:marLeft w:val="0"/>
      <w:marRight w:val="0"/>
      <w:marTop w:val="0"/>
      <w:marBottom w:val="0"/>
      <w:divBdr>
        <w:top w:val="none" w:sz="0" w:space="0" w:color="auto"/>
        <w:left w:val="none" w:sz="0" w:space="0" w:color="auto"/>
        <w:bottom w:val="none" w:sz="0" w:space="0" w:color="auto"/>
        <w:right w:val="none" w:sz="0" w:space="0" w:color="auto"/>
      </w:divBdr>
    </w:div>
    <w:div w:id="729577734">
      <w:marLeft w:val="0"/>
      <w:marRight w:val="0"/>
      <w:marTop w:val="0"/>
      <w:marBottom w:val="0"/>
      <w:divBdr>
        <w:top w:val="none" w:sz="0" w:space="0" w:color="auto"/>
        <w:left w:val="none" w:sz="0" w:space="0" w:color="auto"/>
        <w:bottom w:val="none" w:sz="0" w:space="0" w:color="auto"/>
        <w:right w:val="none" w:sz="0" w:space="0" w:color="auto"/>
      </w:divBdr>
    </w:div>
    <w:div w:id="729577736">
      <w:marLeft w:val="0"/>
      <w:marRight w:val="0"/>
      <w:marTop w:val="0"/>
      <w:marBottom w:val="0"/>
      <w:divBdr>
        <w:top w:val="none" w:sz="0" w:space="0" w:color="auto"/>
        <w:left w:val="none" w:sz="0" w:space="0" w:color="auto"/>
        <w:bottom w:val="none" w:sz="0" w:space="0" w:color="auto"/>
        <w:right w:val="none" w:sz="0" w:space="0" w:color="auto"/>
      </w:divBdr>
    </w:div>
    <w:div w:id="729577737">
      <w:marLeft w:val="0"/>
      <w:marRight w:val="0"/>
      <w:marTop w:val="0"/>
      <w:marBottom w:val="0"/>
      <w:divBdr>
        <w:top w:val="none" w:sz="0" w:space="0" w:color="auto"/>
        <w:left w:val="none" w:sz="0" w:space="0" w:color="auto"/>
        <w:bottom w:val="none" w:sz="0" w:space="0" w:color="auto"/>
        <w:right w:val="none" w:sz="0" w:space="0" w:color="auto"/>
      </w:divBdr>
      <w:divsChild>
        <w:div w:id="729577759">
          <w:marLeft w:val="-225"/>
          <w:marRight w:val="-225"/>
          <w:marTop w:val="0"/>
          <w:marBottom w:val="0"/>
          <w:divBdr>
            <w:top w:val="none" w:sz="0" w:space="0" w:color="auto"/>
            <w:left w:val="none" w:sz="0" w:space="0" w:color="auto"/>
            <w:bottom w:val="none" w:sz="0" w:space="0" w:color="auto"/>
            <w:right w:val="none" w:sz="0" w:space="0" w:color="auto"/>
          </w:divBdr>
          <w:divsChild>
            <w:div w:id="729577771">
              <w:marLeft w:val="0"/>
              <w:marRight w:val="0"/>
              <w:marTop w:val="0"/>
              <w:marBottom w:val="0"/>
              <w:divBdr>
                <w:top w:val="none" w:sz="0" w:space="0" w:color="auto"/>
                <w:left w:val="none" w:sz="0" w:space="0" w:color="auto"/>
                <w:bottom w:val="none" w:sz="0" w:space="0" w:color="auto"/>
                <w:right w:val="none" w:sz="0" w:space="0" w:color="auto"/>
              </w:divBdr>
              <w:divsChild>
                <w:div w:id="729577758">
                  <w:marLeft w:val="-225"/>
                  <w:marRight w:val="-225"/>
                  <w:marTop w:val="0"/>
                  <w:marBottom w:val="0"/>
                  <w:divBdr>
                    <w:top w:val="none" w:sz="0" w:space="0" w:color="auto"/>
                    <w:left w:val="none" w:sz="0" w:space="0" w:color="auto"/>
                    <w:bottom w:val="none" w:sz="0" w:space="0" w:color="auto"/>
                    <w:right w:val="none" w:sz="0" w:space="0" w:color="auto"/>
                  </w:divBdr>
                  <w:divsChild>
                    <w:div w:id="729577754">
                      <w:marLeft w:val="9750"/>
                      <w:marRight w:val="0"/>
                      <w:marTop w:val="0"/>
                      <w:marBottom w:val="0"/>
                      <w:divBdr>
                        <w:top w:val="none" w:sz="0" w:space="0" w:color="auto"/>
                        <w:left w:val="none" w:sz="0" w:space="0" w:color="auto"/>
                        <w:bottom w:val="none" w:sz="0" w:space="0" w:color="auto"/>
                        <w:right w:val="none" w:sz="0" w:space="0" w:color="auto"/>
                      </w:divBdr>
                      <w:divsChild>
                        <w:div w:id="72957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9577740">
      <w:marLeft w:val="0"/>
      <w:marRight w:val="0"/>
      <w:marTop w:val="0"/>
      <w:marBottom w:val="0"/>
      <w:divBdr>
        <w:top w:val="none" w:sz="0" w:space="0" w:color="auto"/>
        <w:left w:val="none" w:sz="0" w:space="0" w:color="auto"/>
        <w:bottom w:val="none" w:sz="0" w:space="0" w:color="auto"/>
        <w:right w:val="none" w:sz="0" w:space="0" w:color="auto"/>
      </w:divBdr>
      <w:divsChild>
        <w:div w:id="729577742">
          <w:marLeft w:val="0"/>
          <w:marRight w:val="0"/>
          <w:marTop w:val="0"/>
          <w:marBottom w:val="0"/>
          <w:divBdr>
            <w:top w:val="none" w:sz="0" w:space="0" w:color="auto"/>
            <w:left w:val="none" w:sz="0" w:space="0" w:color="auto"/>
            <w:bottom w:val="none" w:sz="0" w:space="0" w:color="auto"/>
            <w:right w:val="none" w:sz="0" w:space="0" w:color="auto"/>
          </w:divBdr>
        </w:div>
        <w:div w:id="729577751">
          <w:marLeft w:val="0"/>
          <w:marRight w:val="0"/>
          <w:marTop w:val="0"/>
          <w:marBottom w:val="0"/>
          <w:divBdr>
            <w:top w:val="none" w:sz="0" w:space="0" w:color="auto"/>
            <w:left w:val="none" w:sz="0" w:space="0" w:color="auto"/>
            <w:bottom w:val="none" w:sz="0" w:space="0" w:color="auto"/>
            <w:right w:val="none" w:sz="0" w:space="0" w:color="auto"/>
          </w:divBdr>
          <w:divsChild>
            <w:div w:id="729577724">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30">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64">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29577745">
      <w:marLeft w:val="0"/>
      <w:marRight w:val="0"/>
      <w:marTop w:val="0"/>
      <w:marBottom w:val="0"/>
      <w:divBdr>
        <w:top w:val="none" w:sz="0" w:space="0" w:color="auto"/>
        <w:left w:val="none" w:sz="0" w:space="0" w:color="auto"/>
        <w:bottom w:val="none" w:sz="0" w:space="0" w:color="auto"/>
        <w:right w:val="none" w:sz="0" w:space="0" w:color="auto"/>
      </w:divBdr>
      <w:divsChild>
        <w:div w:id="729577729">
          <w:marLeft w:val="0"/>
          <w:marRight w:val="0"/>
          <w:marTop w:val="0"/>
          <w:marBottom w:val="0"/>
          <w:divBdr>
            <w:top w:val="none" w:sz="0" w:space="0" w:color="auto"/>
            <w:left w:val="none" w:sz="0" w:space="0" w:color="auto"/>
            <w:bottom w:val="none" w:sz="0" w:space="0" w:color="auto"/>
            <w:right w:val="none" w:sz="0" w:space="0" w:color="auto"/>
          </w:divBdr>
          <w:divsChild>
            <w:div w:id="729577756">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78">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85">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29577752">
          <w:marLeft w:val="0"/>
          <w:marRight w:val="0"/>
          <w:marTop w:val="0"/>
          <w:marBottom w:val="0"/>
          <w:divBdr>
            <w:top w:val="none" w:sz="0" w:space="0" w:color="auto"/>
            <w:left w:val="none" w:sz="0" w:space="0" w:color="auto"/>
            <w:bottom w:val="none" w:sz="0" w:space="0" w:color="auto"/>
            <w:right w:val="none" w:sz="0" w:space="0" w:color="auto"/>
          </w:divBdr>
        </w:div>
      </w:divsChild>
    </w:div>
    <w:div w:id="729577746">
      <w:marLeft w:val="0"/>
      <w:marRight w:val="0"/>
      <w:marTop w:val="0"/>
      <w:marBottom w:val="0"/>
      <w:divBdr>
        <w:top w:val="none" w:sz="0" w:space="0" w:color="auto"/>
        <w:left w:val="none" w:sz="0" w:space="0" w:color="auto"/>
        <w:bottom w:val="none" w:sz="0" w:space="0" w:color="auto"/>
        <w:right w:val="none" w:sz="0" w:space="0" w:color="auto"/>
      </w:divBdr>
      <w:divsChild>
        <w:div w:id="729577725">
          <w:marLeft w:val="0"/>
          <w:marRight w:val="0"/>
          <w:marTop w:val="0"/>
          <w:marBottom w:val="75"/>
          <w:divBdr>
            <w:top w:val="none" w:sz="0" w:space="0" w:color="auto"/>
            <w:left w:val="none" w:sz="0" w:space="0" w:color="auto"/>
            <w:bottom w:val="none" w:sz="0" w:space="0" w:color="auto"/>
            <w:right w:val="none" w:sz="0" w:space="0" w:color="auto"/>
          </w:divBdr>
        </w:div>
        <w:div w:id="729577753">
          <w:marLeft w:val="0"/>
          <w:marRight w:val="0"/>
          <w:marTop w:val="0"/>
          <w:marBottom w:val="75"/>
          <w:divBdr>
            <w:top w:val="none" w:sz="0" w:space="0" w:color="auto"/>
            <w:left w:val="none" w:sz="0" w:space="0" w:color="auto"/>
            <w:bottom w:val="none" w:sz="0" w:space="0" w:color="auto"/>
            <w:right w:val="none" w:sz="0" w:space="0" w:color="auto"/>
          </w:divBdr>
        </w:div>
      </w:divsChild>
    </w:div>
    <w:div w:id="729577750">
      <w:marLeft w:val="0"/>
      <w:marRight w:val="0"/>
      <w:marTop w:val="0"/>
      <w:marBottom w:val="0"/>
      <w:divBdr>
        <w:top w:val="none" w:sz="0" w:space="0" w:color="auto"/>
        <w:left w:val="none" w:sz="0" w:space="0" w:color="auto"/>
        <w:bottom w:val="none" w:sz="0" w:space="0" w:color="auto"/>
        <w:right w:val="none" w:sz="0" w:space="0" w:color="auto"/>
      </w:divBdr>
    </w:div>
    <w:div w:id="729577755">
      <w:marLeft w:val="0"/>
      <w:marRight w:val="0"/>
      <w:marTop w:val="0"/>
      <w:marBottom w:val="0"/>
      <w:divBdr>
        <w:top w:val="none" w:sz="0" w:space="0" w:color="auto"/>
        <w:left w:val="none" w:sz="0" w:space="0" w:color="auto"/>
        <w:bottom w:val="none" w:sz="0" w:space="0" w:color="auto"/>
        <w:right w:val="none" w:sz="0" w:space="0" w:color="auto"/>
      </w:divBdr>
      <w:divsChild>
        <w:div w:id="729577731">
          <w:marLeft w:val="0"/>
          <w:marRight w:val="0"/>
          <w:marTop w:val="0"/>
          <w:marBottom w:val="0"/>
          <w:divBdr>
            <w:top w:val="none" w:sz="0" w:space="0" w:color="auto"/>
            <w:left w:val="none" w:sz="0" w:space="0" w:color="auto"/>
            <w:bottom w:val="none" w:sz="0" w:space="0" w:color="auto"/>
            <w:right w:val="none" w:sz="0" w:space="0" w:color="auto"/>
          </w:divBdr>
          <w:divsChild>
            <w:div w:id="729577728">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44">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76">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29577786">
          <w:marLeft w:val="0"/>
          <w:marRight w:val="0"/>
          <w:marTop w:val="0"/>
          <w:marBottom w:val="0"/>
          <w:divBdr>
            <w:top w:val="none" w:sz="0" w:space="0" w:color="auto"/>
            <w:left w:val="none" w:sz="0" w:space="0" w:color="auto"/>
            <w:bottom w:val="none" w:sz="0" w:space="0" w:color="auto"/>
            <w:right w:val="none" w:sz="0" w:space="0" w:color="auto"/>
          </w:divBdr>
        </w:div>
      </w:divsChild>
    </w:div>
    <w:div w:id="729577757">
      <w:marLeft w:val="0"/>
      <w:marRight w:val="0"/>
      <w:marTop w:val="0"/>
      <w:marBottom w:val="0"/>
      <w:divBdr>
        <w:top w:val="none" w:sz="0" w:space="0" w:color="auto"/>
        <w:left w:val="none" w:sz="0" w:space="0" w:color="auto"/>
        <w:bottom w:val="none" w:sz="0" w:space="0" w:color="auto"/>
        <w:right w:val="none" w:sz="0" w:space="0" w:color="auto"/>
      </w:divBdr>
    </w:div>
    <w:div w:id="729577763">
      <w:marLeft w:val="0"/>
      <w:marRight w:val="0"/>
      <w:marTop w:val="0"/>
      <w:marBottom w:val="0"/>
      <w:divBdr>
        <w:top w:val="none" w:sz="0" w:space="0" w:color="auto"/>
        <w:left w:val="none" w:sz="0" w:space="0" w:color="auto"/>
        <w:bottom w:val="none" w:sz="0" w:space="0" w:color="auto"/>
        <w:right w:val="none" w:sz="0" w:space="0" w:color="auto"/>
      </w:divBdr>
      <w:divsChild>
        <w:div w:id="729577760">
          <w:marLeft w:val="0"/>
          <w:marRight w:val="0"/>
          <w:marTop w:val="0"/>
          <w:marBottom w:val="0"/>
          <w:divBdr>
            <w:top w:val="none" w:sz="0" w:space="0" w:color="auto"/>
            <w:left w:val="none" w:sz="0" w:space="0" w:color="auto"/>
            <w:bottom w:val="none" w:sz="0" w:space="0" w:color="auto"/>
            <w:right w:val="none" w:sz="0" w:space="0" w:color="auto"/>
          </w:divBdr>
          <w:divsChild>
            <w:div w:id="729577743">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49">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69">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29577766">
          <w:marLeft w:val="0"/>
          <w:marRight w:val="0"/>
          <w:marTop w:val="0"/>
          <w:marBottom w:val="0"/>
          <w:divBdr>
            <w:top w:val="none" w:sz="0" w:space="0" w:color="auto"/>
            <w:left w:val="none" w:sz="0" w:space="0" w:color="auto"/>
            <w:bottom w:val="none" w:sz="0" w:space="0" w:color="auto"/>
            <w:right w:val="none" w:sz="0" w:space="0" w:color="auto"/>
          </w:divBdr>
        </w:div>
      </w:divsChild>
    </w:div>
    <w:div w:id="729577770">
      <w:marLeft w:val="0"/>
      <w:marRight w:val="0"/>
      <w:marTop w:val="0"/>
      <w:marBottom w:val="0"/>
      <w:divBdr>
        <w:top w:val="none" w:sz="0" w:space="0" w:color="auto"/>
        <w:left w:val="none" w:sz="0" w:space="0" w:color="auto"/>
        <w:bottom w:val="none" w:sz="0" w:space="0" w:color="auto"/>
        <w:right w:val="none" w:sz="0" w:space="0" w:color="auto"/>
      </w:divBdr>
    </w:div>
    <w:div w:id="729577777">
      <w:marLeft w:val="0"/>
      <w:marRight w:val="0"/>
      <w:marTop w:val="0"/>
      <w:marBottom w:val="0"/>
      <w:divBdr>
        <w:top w:val="none" w:sz="0" w:space="0" w:color="auto"/>
        <w:left w:val="none" w:sz="0" w:space="0" w:color="auto"/>
        <w:bottom w:val="none" w:sz="0" w:space="0" w:color="auto"/>
        <w:right w:val="none" w:sz="0" w:space="0" w:color="auto"/>
      </w:divBdr>
    </w:div>
    <w:div w:id="729577780">
      <w:marLeft w:val="0"/>
      <w:marRight w:val="0"/>
      <w:marTop w:val="0"/>
      <w:marBottom w:val="0"/>
      <w:divBdr>
        <w:top w:val="none" w:sz="0" w:space="0" w:color="auto"/>
        <w:left w:val="none" w:sz="0" w:space="0" w:color="auto"/>
        <w:bottom w:val="none" w:sz="0" w:space="0" w:color="auto"/>
        <w:right w:val="none" w:sz="0" w:space="0" w:color="auto"/>
      </w:divBdr>
    </w:div>
    <w:div w:id="729577781">
      <w:marLeft w:val="0"/>
      <w:marRight w:val="0"/>
      <w:marTop w:val="0"/>
      <w:marBottom w:val="0"/>
      <w:divBdr>
        <w:top w:val="none" w:sz="0" w:space="0" w:color="auto"/>
        <w:left w:val="none" w:sz="0" w:space="0" w:color="auto"/>
        <w:bottom w:val="none" w:sz="0" w:space="0" w:color="auto"/>
        <w:right w:val="none" w:sz="0" w:space="0" w:color="auto"/>
      </w:divBdr>
    </w:div>
    <w:div w:id="729577787">
      <w:marLeft w:val="0"/>
      <w:marRight w:val="0"/>
      <w:marTop w:val="0"/>
      <w:marBottom w:val="0"/>
      <w:divBdr>
        <w:top w:val="none" w:sz="0" w:space="0" w:color="auto"/>
        <w:left w:val="none" w:sz="0" w:space="0" w:color="auto"/>
        <w:bottom w:val="none" w:sz="0" w:space="0" w:color="auto"/>
        <w:right w:val="none" w:sz="0" w:space="0" w:color="auto"/>
      </w:divBdr>
      <w:divsChild>
        <w:div w:id="729577733">
          <w:marLeft w:val="0"/>
          <w:marRight w:val="0"/>
          <w:marTop w:val="0"/>
          <w:marBottom w:val="0"/>
          <w:divBdr>
            <w:top w:val="none" w:sz="0" w:space="0" w:color="auto"/>
            <w:left w:val="none" w:sz="0" w:space="0" w:color="auto"/>
            <w:bottom w:val="none" w:sz="0" w:space="0" w:color="auto"/>
            <w:right w:val="none" w:sz="0" w:space="0" w:color="auto"/>
          </w:divBdr>
        </w:div>
        <w:div w:id="729577747">
          <w:marLeft w:val="0"/>
          <w:marRight w:val="0"/>
          <w:marTop w:val="0"/>
          <w:marBottom w:val="0"/>
          <w:divBdr>
            <w:top w:val="none" w:sz="0" w:space="0" w:color="auto"/>
            <w:left w:val="none" w:sz="0" w:space="0" w:color="auto"/>
            <w:bottom w:val="none" w:sz="0" w:space="0" w:color="auto"/>
            <w:right w:val="none" w:sz="0" w:space="0" w:color="auto"/>
          </w:divBdr>
          <w:divsChild>
            <w:div w:id="729577735">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41">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62">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hyperlink" Target="http://www.chechnya.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82667.html" TargetMode="External"/><Relationship Id="rId11" Type="http://schemas.openxmlformats.org/officeDocument/2006/relationships/hyperlink" Target="http://www.iprbookshop.ru/100080.html" TargetMode="External"/><Relationship Id="rId5" Type="http://schemas.openxmlformats.org/officeDocument/2006/relationships/webSettings" Target="webSettings.xml"/><Relationship Id="rId10" Type="http://schemas.openxmlformats.org/officeDocument/2006/relationships/hyperlink" Target="http://www.iprbookshop.ru/89022.html"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1296</TotalTime>
  <Pages>36</Pages>
  <Words>11224</Words>
  <Characters>63981</Characters>
  <Application>Microsoft Office Word</Application>
  <DocSecurity>0</DocSecurity>
  <Lines>533</Lines>
  <Paragraphs>150</Paragraphs>
  <ScaleCrop>false</ScaleCrop>
  <Company>CtrlSoft</Company>
  <LinksUpToDate>false</LinksUpToDate>
  <CharactersWithSpaces>75055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113</cp:revision>
  <dcterms:created xsi:type="dcterms:W3CDTF">2021-05-04T09:59:00Z</dcterms:created>
  <dcterms:modified xsi:type="dcterms:W3CDTF">2022-09-09T09:35:00Z</dcterms:modified>
</cp:coreProperties>
</file>